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6D" w:rsidRDefault="00FE645C" w:rsidP="00811D21">
      <w:pPr>
        <w:spacing w:after="0" w:line="240" w:lineRule="auto"/>
        <w:jc w:val="center"/>
        <w:rPr>
          <w:b/>
          <w:sz w:val="20"/>
          <w:szCs w:val="20"/>
        </w:rPr>
      </w:pPr>
      <w:r w:rsidRPr="00811D21">
        <w:rPr>
          <w:b/>
          <w:sz w:val="20"/>
          <w:szCs w:val="20"/>
          <w:u w:val="single"/>
        </w:rPr>
        <w:t>New Mills School &amp; Sixth Form</w:t>
      </w:r>
    </w:p>
    <w:p w:rsidR="006F4E6D" w:rsidRDefault="006F4E6D" w:rsidP="00811D21">
      <w:pPr>
        <w:spacing w:after="0" w:line="240" w:lineRule="auto"/>
        <w:jc w:val="center"/>
        <w:rPr>
          <w:b/>
          <w:sz w:val="20"/>
          <w:szCs w:val="20"/>
        </w:rPr>
      </w:pPr>
    </w:p>
    <w:p w:rsidR="00FE645C" w:rsidRDefault="00FE645C" w:rsidP="00811D21">
      <w:pPr>
        <w:spacing w:after="0" w:line="240" w:lineRule="auto"/>
        <w:jc w:val="center"/>
        <w:rPr>
          <w:b/>
          <w:sz w:val="20"/>
          <w:szCs w:val="20"/>
          <w:u w:val="single"/>
        </w:rPr>
      </w:pPr>
      <w:r w:rsidRPr="00811D21">
        <w:rPr>
          <w:b/>
          <w:sz w:val="20"/>
          <w:szCs w:val="20"/>
          <w:u w:val="single"/>
        </w:rPr>
        <w:t xml:space="preserve">Pupil Premium </w:t>
      </w:r>
      <w:r w:rsidR="001243F8" w:rsidRPr="00811D21">
        <w:rPr>
          <w:b/>
          <w:sz w:val="20"/>
          <w:szCs w:val="20"/>
          <w:u w:val="single"/>
        </w:rPr>
        <w:t>Plan</w:t>
      </w:r>
      <w:r w:rsidRPr="00811D21">
        <w:rPr>
          <w:b/>
          <w:sz w:val="20"/>
          <w:szCs w:val="20"/>
          <w:u w:val="single"/>
        </w:rPr>
        <w:t xml:space="preserve"> </w:t>
      </w:r>
      <w:r w:rsidR="00AF3008">
        <w:rPr>
          <w:b/>
          <w:sz w:val="20"/>
          <w:szCs w:val="20"/>
          <w:u w:val="single"/>
        </w:rPr>
        <w:t>2017-18</w:t>
      </w:r>
    </w:p>
    <w:p w:rsidR="00C807B3" w:rsidRDefault="00C807B3" w:rsidP="00C807B3">
      <w:pPr>
        <w:spacing w:after="0" w:line="240" w:lineRule="auto"/>
        <w:rPr>
          <w:b/>
          <w:sz w:val="20"/>
          <w:szCs w:val="20"/>
          <w:u w:val="single"/>
        </w:rPr>
      </w:pPr>
    </w:p>
    <w:p w:rsidR="00C807B3" w:rsidRPr="00F03DDB" w:rsidRDefault="00F03DDB" w:rsidP="00C807B3">
      <w:pPr>
        <w:spacing w:after="0" w:line="240" w:lineRule="auto"/>
        <w:rPr>
          <w:sz w:val="20"/>
          <w:szCs w:val="20"/>
        </w:rPr>
      </w:pPr>
      <w:r w:rsidRPr="009F56D1">
        <w:rPr>
          <w:b/>
          <w:sz w:val="20"/>
          <w:szCs w:val="20"/>
        </w:rPr>
        <w:t>Published:</w:t>
      </w:r>
      <w:r w:rsidRPr="00F03DDB">
        <w:rPr>
          <w:sz w:val="20"/>
          <w:szCs w:val="20"/>
        </w:rPr>
        <w:t xml:space="preserve"> </w:t>
      </w:r>
      <w:r w:rsidR="00AF3008">
        <w:rPr>
          <w:sz w:val="20"/>
          <w:szCs w:val="20"/>
        </w:rPr>
        <w:t>Oct 2017</w:t>
      </w:r>
    </w:p>
    <w:p w:rsidR="00F03DDB" w:rsidRPr="00F03DDB" w:rsidRDefault="00F03DDB" w:rsidP="00C807B3">
      <w:pPr>
        <w:spacing w:after="0" w:line="240" w:lineRule="auto"/>
        <w:rPr>
          <w:sz w:val="20"/>
          <w:szCs w:val="20"/>
        </w:rPr>
      </w:pPr>
      <w:r w:rsidRPr="009F56D1">
        <w:rPr>
          <w:b/>
          <w:sz w:val="20"/>
          <w:szCs w:val="20"/>
        </w:rPr>
        <w:t>Review:</w:t>
      </w:r>
      <w:r w:rsidRPr="00F03DDB">
        <w:rPr>
          <w:sz w:val="20"/>
          <w:szCs w:val="20"/>
        </w:rPr>
        <w:t xml:space="preserve"> Jan 201</w:t>
      </w:r>
      <w:r w:rsidR="00AF3008">
        <w:rPr>
          <w:sz w:val="20"/>
          <w:szCs w:val="20"/>
        </w:rPr>
        <w:t>8</w:t>
      </w:r>
      <w:r w:rsidR="001D628A">
        <w:rPr>
          <w:sz w:val="20"/>
          <w:szCs w:val="20"/>
        </w:rPr>
        <w:t>, May 201</w:t>
      </w:r>
      <w:r w:rsidR="00AF3008">
        <w:rPr>
          <w:sz w:val="20"/>
          <w:szCs w:val="20"/>
        </w:rPr>
        <w:t>8</w:t>
      </w:r>
    </w:p>
    <w:p w:rsidR="00811D21" w:rsidRDefault="00811D21" w:rsidP="00811D21">
      <w:pPr>
        <w:spacing w:after="0" w:line="240" w:lineRule="auto"/>
        <w:rPr>
          <w:b/>
          <w:sz w:val="20"/>
          <w:szCs w:val="20"/>
        </w:rPr>
      </w:pPr>
    </w:p>
    <w:p w:rsidR="00D076D4" w:rsidRPr="00811D21" w:rsidRDefault="004903D1" w:rsidP="00811D21">
      <w:pPr>
        <w:spacing w:after="0" w:line="240" w:lineRule="auto"/>
        <w:rPr>
          <w:b/>
          <w:sz w:val="20"/>
          <w:szCs w:val="20"/>
        </w:rPr>
      </w:pPr>
      <w:r w:rsidRPr="00811D21">
        <w:rPr>
          <w:b/>
          <w:sz w:val="20"/>
          <w:szCs w:val="20"/>
        </w:rPr>
        <w:t>Pupil Premium Funding</w:t>
      </w:r>
    </w:p>
    <w:p w:rsidR="004903D1" w:rsidRPr="00811D21" w:rsidRDefault="004903D1" w:rsidP="00811D21">
      <w:pPr>
        <w:spacing w:after="0" w:line="240" w:lineRule="auto"/>
        <w:rPr>
          <w:b/>
          <w:sz w:val="20"/>
          <w:szCs w:val="20"/>
        </w:rPr>
      </w:pPr>
    </w:p>
    <w:p w:rsidR="00D076D4" w:rsidRPr="00811D21" w:rsidRDefault="004004CD" w:rsidP="00811D21">
      <w:pPr>
        <w:spacing w:after="0" w:line="240" w:lineRule="auto"/>
        <w:rPr>
          <w:sz w:val="20"/>
          <w:szCs w:val="20"/>
        </w:rPr>
      </w:pPr>
      <w:r w:rsidRPr="00811D21">
        <w:rPr>
          <w:sz w:val="20"/>
          <w:szCs w:val="20"/>
        </w:rPr>
        <w:t>The Pupil P</w:t>
      </w:r>
      <w:r w:rsidR="004903D1" w:rsidRPr="00811D21">
        <w:rPr>
          <w:sz w:val="20"/>
          <w:szCs w:val="20"/>
        </w:rPr>
        <w:t xml:space="preserve">remium was introduced in April 2011 and gives schools extra funding to raise the attainment of pupils </w:t>
      </w:r>
      <w:r w:rsidR="00894888">
        <w:rPr>
          <w:sz w:val="20"/>
          <w:szCs w:val="20"/>
        </w:rPr>
        <w:t xml:space="preserve">eligible for it </w:t>
      </w:r>
      <w:r w:rsidR="004903D1" w:rsidRPr="00811D21">
        <w:rPr>
          <w:sz w:val="20"/>
          <w:szCs w:val="20"/>
        </w:rPr>
        <w:t xml:space="preserve">from reception to year 11. The Government believes that the Pupil Premium, which is additional to main school funding, is the best way to address the current underlying differences between children eligible for </w:t>
      </w:r>
      <w:r w:rsidR="00A20781" w:rsidRPr="00811D21">
        <w:rPr>
          <w:sz w:val="20"/>
          <w:szCs w:val="20"/>
        </w:rPr>
        <w:t>the premium</w:t>
      </w:r>
      <w:r w:rsidR="004903D1" w:rsidRPr="00811D21">
        <w:rPr>
          <w:sz w:val="20"/>
          <w:szCs w:val="20"/>
        </w:rPr>
        <w:t xml:space="preserve"> and their peers by ensuring that funding to tackle disadvantage reaches the pupils who need it most.  </w:t>
      </w:r>
      <w:r w:rsidR="00D076D4" w:rsidRPr="00811D21">
        <w:rPr>
          <w:sz w:val="20"/>
          <w:szCs w:val="20"/>
        </w:rPr>
        <w:t>The Government has allocated funding to support:</w:t>
      </w:r>
    </w:p>
    <w:p w:rsidR="00A20781" w:rsidRPr="00811D21" w:rsidRDefault="00A20781" w:rsidP="00811D21">
      <w:pPr>
        <w:spacing w:after="0" w:line="240" w:lineRule="auto"/>
        <w:rPr>
          <w:sz w:val="20"/>
          <w:szCs w:val="20"/>
        </w:rPr>
      </w:pP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 xml:space="preserve">Students in receipt of free school meals </w:t>
      </w:r>
      <w:r w:rsidR="00A20781" w:rsidRPr="00811D21">
        <w:rPr>
          <w:sz w:val="20"/>
          <w:szCs w:val="20"/>
        </w:rPr>
        <w:t>(FSM)</w:t>
      </w:r>
      <w:r w:rsidRPr="00811D21">
        <w:rPr>
          <w:sz w:val="20"/>
          <w:szCs w:val="20"/>
        </w:rPr>
        <w:t>or who have claimed free school meals in the last six years</w:t>
      </w: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Students who are looked after by the Local Authority, and</w:t>
      </w:r>
    </w:p>
    <w:p w:rsidR="00D076D4" w:rsidRPr="00811D21" w:rsidRDefault="00D076D4" w:rsidP="00811D21">
      <w:pPr>
        <w:pStyle w:val="ListParagraph"/>
        <w:numPr>
          <w:ilvl w:val="0"/>
          <w:numId w:val="2"/>
        </w:numPr>
        <w:spacing w:after="0" w:line="240" w:lineRule="auto"/>
        <w:contextualSpacing w:val="0"/>
        <w:rPr>
          <w:sz w:val="20"/>
          <w:szCs w:val="20"/>
        </w:rPr>
      </w:pPr>
      <w:r w:rsidRPr="00811D21">
        <w:rPr>
          <w:sz w:val="20"/>
          <w:szCs w:val="20"/>
        </w:rPr>
        <w:t>The children of Armed Service families</w:t>
      </w:r>
    </w:p>
    <w:p w:rsidR="00D076D4" w:rsidRPr="00811D21" w:rsidRDefault="00D076D4" w:rsidP="00811D21">
      <w:pPr>
        <w:spacing w:after="0" w:line="240" w:lineRule="auto"/>
        <w:rPr>
          <w:b/>
          <w:sz w:val="20"/>
          <w:szCs w:val="20"/>
        </w:rPr>
      </w:pPr>
    </w:p>
    <w:tbl>
      <w:tblPr>
        <w:tblStyle w:val="TableGrid"/>
        <w:tblW w:w="0" w:type="auto"/>
        <w:jc w:val="center"/>
        <w:tblLook w:val="04A0" w:firstRow="1" w:lastRow="0" w:firstColumn="1" w:lastColumn="0" w:noHBand="0" w:noVBand="1"/>
      </w:tblPr>
      <w:tblGrid>
        <w:gridCol w:w="6204"/>
        <w:gridCol w:w="2850"/>
      </w:tblGrid>
      <w:tr w:rsidR="00D076D4" w:rsidRPr="00811D21" w:rsidTr="00811D21">
        <w:trPr>
          <w:jc w:val="center"/>
        </w:trPr>
        <w:tc>
          <w:tcPr>
            <w:tcW w:w="6204" w:type="dxa"/>
          </w:tcPr>
          <w:p w:rsidR="00D076D4" w:rsidRPr="00811D21" w:rsidRDefault="00D076D4" w:rsidP="00811D21">
            <w:pPr>
              <w:rPr>
                <w:b/>
                <w:sz w:val="20"/>
                <w:szCs w:val="20"/>
              </w:rPr>
            </w:pPr>
          </w:p>
        </w:tc>
        <w:tc>
          <w:tcPr>
            <w:tcW w:w="2850" w:type="dxa"/>
          </w:tcPr>
          <w:p w:rsidR="00D076D4" w:rsidRPr="00811D21" w:rsidRDefault="00D076D4" w:rsidP="00811D21">
            <w:pPr>
              <w:rPr>
                <w:b/>
                <w:sz w:val="20"/>
                <w:szCs w:val="20"/>
              </w:rPr>
            </w:pPr>
            <w:r w:rsidRPr="00811D21">
              <w:rPr>
                <w:b/>
                <w:sz w:val="20"/>
                <w:szCs w:val="20"/>
              </w:rPr>
              <w:t>Pupil Premium Grant per pupil</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Pupils in Year group R-6 recorded as Ever 6 FSM</w:t>
            </w:r>
          </w:p>
        </w:tc>
        <w:tc>
          <w:tcPr>
            <w:tcW w:w="2850" w:type="dxa"/>
          </w:tcPr>
          <w:p w:rsidR="00D076D4" w:rsidRPr="00811D21" w:rsidRDefault="00D076D4" w:rsidP="00811D21">
            <w:pPr>
              <w:jc w:val="center"/>
              <w:rPr>
                <w:sz w:val="20"/>
                <w:szCs w:val="20"/>
              </w:rPr>
            </w:pPr>
            <w:r w:rsidRPr="00811D21">
              <w:rPr>
                <w:sz w:val="20"/>
                <w:szCs w:val="20"/>
              </w:rPr>
              <w:t>£1,3</w:t>
            </w:r>
            <w:r w:rsidR="001243F8" w:rsidRPr="00811D21">
              <w:rPr>
                <w:sz w:val="20"/>
                <w:szCs w:val="20"/>
              </w:rPr>
              <w:t>2</w:t>
            </w:r>
            <w:r w:rsidRPr="00811D21">
              <w:rPr>
                <w:sz w:val="20"/>
                <w:szCs w:val="20"/>
              </w:rPr>
              <w:t>0</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Pupils in Year group 7-11 recorded as Ever 6 FSM</w:t>
            </w:r>
          </w:p>
        </w:tc>
        <w:tc>
          <w:tcPr>
            <w:tcW w:w="2850" w:type="dxa"/>
          </w:tcPr>
          <w:p w:rsidR="00D076D4" w:rsidRPr="00811D21" w:rsidRDefault="00D076D4" w:rsidP="00811D21">
            <w:pPr>
              <w:jc w:val="center"/>
              <w:rPr>
                <w:sz w:val="20"/>
                <w:szCs w:val="20"/>
              </w:rPr>
            </w:pPr>
            <w:r w:rsidRPr="00811D21">
              <w:rPr>
                <w:sz w:val="20"/>
                <w:szCs w:val="20"/>
              </w:rPr>
              <w:t>£935</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Looked After Children (LAC)</w:t>
            </w:r>
          </w:p>
        </w:tc>
        <w:tc>
          <w:tcPr>
            <w:tcW w:w="2850" w:type="dxa"/>
          </w:tcPr>
          <w:p w:rsidR="00D076D4" w:rsidRPr="00811D21" w:rsidRDefault="00D076D4" w:rsidP="00811D21">
            <w:pPr>
              <w:jc w:val="center"/>
              <w:rPr>
                <w:sz w:val="20"/>
                <w:szCs w:val="20"/>
              </w:rPr>
            </w:pPr>
            <w:r w:rsidRPr="00811D21">
              <w:rPr>
                <w:sz w:val="20"/>
                <w:szCs w:val="20"/>
              </w:rPr>
              <w:t>£1,900</w:t>
            </w:r>
          </w:p>
        </w:tc>
      </w:tr>
      <w:tr w:rsidR="00D076D4" w:rsidRPr="00811D21" w:rsidTr="00811D21">
        <w:trPr>
          <w:jc w:val="center"/>
        </w:trPr>
        <w:tc>
          <w:tcPr>
            <w:tcW w:w="6204" w:type="dxa"/>
          </w:tcPr>
          <w:p w:rsidR="00D076D4" w:rsidRPr="00811D21" w:rsidRDefault="001243F8" w:rsidP="00811D21">
            <w:pPr>
              <w:autoSpaceDE w:val="0"/>
              <w:autoSpaceDN w:val="0"/>
              <w:adjustRightInd w:val="0"/>
              <w:rPr>
                <w:rFonts w:cs="Arial"/>
                <w:color w:val="0B0C0C"/>
                <w:sz w:val="20"/>
                <w:szCs w:val="20"/>
              </w:rPr>
            </w:pPr>
            <w:r w:rsidRPr="00811D21">
              <w:rPr>
                <w:rFonts w:cs="Arial"/>
                <w:color w:val="0B0C0C"/>
                <w:sz w:val="20"/>
                <w:szCs w:val="20"/>
              </w:rPr>
              <w:t>Children who have ceased to be looked after by a local authority in England and Wales because of adoption, a special guardianship order, a child arrangements order or a residence order</w:t>
            </w:r>
          </w:p>
        </w:tc>
        <w:tc>
          <w:tcPr>
            <w:tcW w:w="2850" w:type="dxa"/>
          </w:tcPr>
          <w:p w:rsidR="00D076D4" w:rsidRPr="00811D21" w:rsidRDefault="00D076D4" w:rsidP="00811D21">
            <w:pPr>
              <w:jc w:val="center"/>
              <w:rPr>
                <w:sz w:val="20"/>
                <w:szCs w:val="20"/>
              </w:rPr>
            </w:pPr>
            <w:r w:rsidRPr="00811D21">
              <w:rPr>
                <w:sz w:val="20"/>
                <w:szCs w:val="20"/>
              </w:rPr>
              <w:t>£1,900</w:t>
            </w:r>
          </w:p>
        </w:tc>
      </w:tr>
      <w:tr w:rsidR="00D076D4" w:rsidRPr="00811D21" w:rsidTr="00811D21">
        <w:trPr>
          <w:jc w:val="center"/>
        </w:trPr>
        <w:tc>
          <w:tcPr>
            <w:tcW w:w="6204" w:type="dxa"/>
          </w:tcPr>
          <w:p w:rsidR="00D076D4" w:rsidRPr="00811D21" w:rsidRDefault="00D076D4" w:rsidP="00811D21">
            <w:pPr>
              <w:rPr>
                <w:sz w:val="20"/>
                <w:szCs w:val="20"/>
              </w:rPr>
            </w:pPr>
            <w:r w:rsidRPr="00811D21">
              <w:rPr>
                <w:sz w:val="20"/>
                <w:szCs w:val="20"/>
              </w:rPr>
              <w:t>Service children</w:t>
            </w:r>
            <w:r w:rsidR="006F4E6D">
              <w:rPr>
                <w:sz w:val="20"/>
                <w:szCs w:val="20"/>
              </w:rPr>
              <w:t xml:space="preserve">: </w:t>
            </w:r>
            <w:r w:rsidR="006F4E6D" w:rsidRPr="00811D21">
              <w:rPr>
                <w:sz w:val="20"/>
                <w:szCs w:val="20"/>
              </w:rPr>
              <w:t>Pupils in year groups R to 11 recorded as Ever 4 Service Child or in receipt of a child pension from the Ministry of Defence</w:t>
            </w:r>
          </w:p>
        </w:tc>
        <w:tc>
          <w:tcPr>
            <w:tcW w:w="2850" w:type="dxa"/>
          </w:tcPr>
          <w:p w:rsidR="00D076D4" w:rsidRPr="00811D21" w:rsidRDefault="006F4E6D" w:rsidP="00811D21">
            <w:pPr>
              <w:jc w:val="center"/>
              <w:rPr>
                <w:sz w:val="20"/>
                <w:szCs w:val="20"/>
              </w:rPr>
            </w:pPr>
            <w:r w:rsidRPr="00811D21">
              <w:rPr>
                <w:sz w:val="20"/>
                <w:szCs w:val="20"/>
              </w:rPr>
              <w:t>£300</w:t>
            </w:r>
          </w:p>
        </w:tc>
      </w:tr>
    </w:tbl>
    <w:p w:rsidR="00407FB2" w:rsidRPr="00811D21" w:rsidRDefault="00407FB2" w:rsidP="00811D21">
      <w:pPr>
        <w:spacing w:after="0" w:line="240" w:lineRule="auto"/>
        <w:rPr>
          <w:sz w:val="20"/>
          <w:szCs w:val="20"/>
        </w:rPr>
      </w:pPr>
    </w:p>
    <w:p w:rsidR="004903D1" w:rsidRPr="00811D21" w:rsidRDefault="004903D1" w:rsidP="00811D21">
      <w:pPr>
        <w:spacing w:after="0" w:line="240" w:lineRule="auto"/>
        <w:rPr>
          <w:sz w:val="20"/>
          <w:szCs w:val="20"/>
        </w:rPr>
      </w:pPr>
      <w:r w:rsidRPr="00811D21">
        <w:rPr>
          <w:sz w:val="20"/>
          <w:szCs w:val="20"/>
        </w:rPr>
        <w:t>Students eligible for the pupil premium are identified in this school using data from the Department for Education’s “Key to Success” database. Funding is allocated from the January school census. Students who become eligible for free school meals whilst on the school’s roll are added to this cohort of students.</w:t>
      </w:r>
    </w:p>
    <w:p w:rsidR="004903D1" w:rsidRPr="00811D21" w:rsidRDefault="004903D1" w:rsidP="00811D21">
      <w:pPr>
        <w:spacing w:after="0" w:line="240" w:lineRule="auto"/>
        <w:rPr>
          <w:sz w:val="20"/>
          <w:szCs w:val="20"/>
        </w:rPr>
      </w:pPr>
    </w:p>
    <w:p w:rsidR="004903D1" w:rsidRDefault="004903D1" w:rsidP="00811D21">
      <w:pPr>
        <w:spacing w:after="0" w:line="240" w:lineRule="auto"/>
        <w:rPr>
          <w:sz w:val="20"/>
          <w:szCs w:val="20"/>
        </w:rPr>
      </w:pPr>
      <w:r w:rsidRPr="00811D21">
        <w:rPr>
          <w:sz w:val="20"/>
          <w:szCs w:val="20"/>
        </w:rPr>
        <w:t>Total Pupil Premium Grant</w:t>
      </w:r>
      <w:r w:rsidR="00D076D4" w:rsidRPr="00811D21">
        <w:rPr>
          <w:sz w:val="20"/>
          <w:szCs w:val="20"/>
        </w:rPr>
        <w:t xml:space="preserve"> 201</w:t>
      </w:r>
      <w:r w:rsidR="00AF3008">
        <w:rPr>
          <w:sz w:val="20"/>
          <w:szCs w:val="20"/>
        </w:rPr>
        <w:t>7</w:t>
      </w:r>
      <w:r w:rsidR="00D076D4" w:rsidRPr="00811D21">
        <w:rPr>
          <w:sz w:val="20"/>
          <w:szCs w:val="20"/>
        </w:rPr>
        <w:t>/1</w:t>
      </w:r>
      <w:r w:rsidR="00AF3008">
        <w:rPr>
          <w:sz w:val="20"/>
          <w:szCs w:val="20"/>
        </w:rPr>
        <w:t>8</w:t>
      </w:r>
      <w:r w:rsidRPr="00811D21">
        <w:rPr>
          <w:sz w:val="20"/>
          <w:szCs w:val="20"/>
        </w:rPr>
        <w:t xml:space="preserve"> =</w:t>
      </w:r>
      <w:r w:rsidR="00D076D4" w:rsidRPr="00811D21">
        <w:rPr>
          <w:sz w:val="20"/>
          <w:szCs w:val="20"/>
        </w:rPr>
        <w:t xml:space="preserve"> </w:t>
      </w:r>
      <w:r w:rsidR="00603B42">
        <w:rPr>
          <w:sz w:val="20"/>
          <w:szCs w:val="20"/>
        </w:rPr>
        <w:t>£110,212</w:t>
      </w:r>
      <w:bookmarkStart w:id="0" w:name="_GoBack"/>
      <w:bookmarkEnd w:id="0"/>
    </w:p>
    <w:p w:rsidR="00AF3008" w:rsidRPr="00811D21" w:rsidRDefault="00AF3008"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728"/>
        <w:gridCol w:w="3566"/>
        <w:gridCol w:w="3566"/>
      </w:tblGrid>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Year</w:t>
            </w:r>
          </w:p>
        </w:tc>
        <w:tc>
          <w:tcPr>
            <w:tcW w:w="3566" w:type="dxa"/>
          </w:tcPr>
          <w:p w:rsidR="00C807B3" w:rsidRPr="00811D21" w:rsidRDefault="00C807B3" w:rsidP="00811D21">
            <w:pPr>
              <w:jc w:val="center"/>
              <w:rPr>
                <w:sz w:val="20"/>
                <w:szCs w:val="20"/>
              </w:rPr>
            </w:pPr>
            <w:r w:rsidRPr="00811D21">
              <w:rPr>
                <w:sz w:val="20"/>
                <w:szCs w:val="20"/>
              </w:rPr>
              <w:t>Number</w:t>
            </w:r>
            <w:r w:rsidR="00AF3008">
              <w:rPr>
                <w:sz w:val="20"/>
                <w:szCs w:val="20"/>
              </w:rPr>
              <w:t xml:space="preserve"> of Eligible Students (Sept 2017</w:t>
            </w:r>
            <w:r w:rsidRPr="00811D21">
              <w:rPr>
                <w:sz w:val="20"/>
                <w:szCs w:val="20"/>
              </w:rPr>
              <w:t>)</w:t>
            </w:r>
          </w:p>
        </w:tc>
        <w:tc>
          <w:tcPr>
            <w:tcW w:w="3566" w:type="dxa"/>
          </w:tcPr>
          <w:p w:rsidR="00C807B3" w:rsidRPr="00811D21" w:rsidRDefault="00C807B3" w:rsidP="00811D21">
            <w:pPr>
              <w:jc w:val="center"/>
              <w:rPr>
                <w:sz w:val="20"/>
                <w:szCs w:val="20"/>
              </w:rPr>
            </w:pPr>
            <w:r>
              <w:rPr>
                <w:sz w:val="20"/>
                <w:szCs w:val="20"/>
              </w:rPr>
              <w:t>Total Students</w:t>
            </w:r>
            <w:r w:rsidR="009F56D1">
              <w:rPr>
                <w:sz w:val="20"/>
                <w:szCs w:val="20"/>
              </w:rPr>
              <w:t xml:space="preserve"> Y7-Y11</w:t>
            </w:r>
            <w:r>
              <w:rPr>
                <w:sz w:val="20"/>
                <w:szCs w:val="20"/>
              </w:rPr>
              <w:t xml:space="preserve"> (Sept 1</w:t>
            </w:r>
            <w:r w:rsidR="00AF3008">
              <w:rPr>
                <w:sz w:val="20"/>
                <w:szCs w:val="20"/>
              </w:rPr>
              <w:t>7</w:t>
            </w:r>
            <w:r>
              <w:rPr>
                <w:sz w:val="20"/>
                <w:szCs w:val="20"/>
              </w:rPr>
              <w:t>)</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7</w:t>
            </w:r>
          </w:p>
        </w:tc>
        <w:tc>
          <w:tcPr>
            <w:tcW w:w="3566" w:type="dxa"/>
          </w:tcPr>
          <w:p w:rsidR="00C807B3" w:rsidRPr="00811D21" w:rsidRDefault="005723D1" w:rsidP="00811D21">
            <w:pPr>
              <w:jc w:val="center"/>
              <w:rPr>
                <w:sz w:val="20"/>
                <w:szCs w:val="20"/>
              </w:rPr>
            </w:pPr>
            <w:r>
              <w:rPr>
                <w:sz w:val="20"/>
                <w:szCs w:val="20"/>
              </w:rPr>
              <w:t>18</w:t>
            </w:r>
          </w:p>
        </w:tc>
        <w:tc>
          <w:tcPr>
            <w:tcW w:w="3566" w:type="dxa"/>
          </w:tcPr>
          <w:p w:rsidR="00C807B3" w:rsidRPr="00811D21" w:rsidRDefault="005723D1" w:rsidP="00811D21">
            <w:pPr>
              <w:jc w:val="center"/>
              <w:rPr>
                <w:sz w:val="20"/>
                <w:szCs w:val="20"/>
              </w:rPr>
            </w:pPr>
            <w:r>
              <w:rPr>
                <w:sz w:val="20"/>
                <w:szCs w:val="20"/>
              </w:rPr>
              <w:t>77</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8</w:t>
            </w:r>
          </w:p>
        </w:tc>
        <w:tc>
          <w:tcPr>
            <w:tcW w:w="3566" w:type="dxa"/>
          </w:tcPr>
          <w:p w:rsidR="00C807B3" w:rsidRPr="00811D21" w:rsidRDefault="005723D1" w:rsidP="00811D21">
            <w:pPr>
              <w:jc w:val="center"/>
              <w:rPr>
                <w:sz w:val="20"/>
                <w:szCs w:val="20"/>
              </w:rPr>
            </w:pPr>
            <w:r>
              <w:rPr>
                <w:sz w:val="20"/>
                <w:szCs w:val="20"/>
              </w:rPr>
              <w:t>25</w:t>
            </w:r>
          </w:p>
        </w:tc>
        <w:tc>
          <w:tcPr>
            <w:tcW w:w="3566" w:type="dxa"/>
          </w:tcPr>
          <w:p w:rsidR="00C807B3" w:rsidRPr="00811D21" w:rsidRDefault="005723D1" w:rsidP="00811D21">
            <w:pPr>
              <w:jc w:val="center"/>
              <w:rPr>
                <w:sz w:val="20"/>
                <w:szCs w:val="20"/>
              </w:rPr>
            </w:pPr>
            <w:r>
              <w:rPr>
                <w:sz w:val="20"/>
                <w:szCs w:val="20"/>
              </w:rPr>
              <w:t>117</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9</w:t>
            </w:r>
          </w:p>
        </w:tc>
        <w:tc>
          <w:tcPr>
            <w:tcW w:w="3566" w:type="dxa"/>
          </w:tcPr>
          <w:p w:rsidR="00C807B3" w:rsidRPr="00811D21" w:rsidRDefault="005723D1" w:rsidP="00811D21">
            <w:pPr>
              <w:jc w:val="center"/>
              <w:rPr>
                <w:sz w:val="20"/>
                <w:szCs w:val="20"/>
              </w:rPr>
            </w:pPr>
            <w:r>
              <w:rPr>
                <w:sz w:val="20"/>
                <w:szCs w:val="20"/>
              </w:rPr>
              <w:t>23</w:t>
            </w:r>
          </w:p>
        </w:tc>
        <w:tc>
          <w:tcPr>
            <w:tcW w:w="3566" w:type="dxa"/>
          </w:tcPr>
          <w:p w:rsidR="00C807B3" w:rsidRPr="00811D21" w:rsidRDefault="005723D1" w:rsidP="00811D21">
            <w:pPr>
              <w:jc w:val="center"/>
              <w:rPr>
                <w:sz w:val="20"/>
                <w:szCs w:val="20"/>
              </w:rPr>
            </w:pPr>
            <w:r>
              <w:rPr>
                <w:sz w:val="20"/>
                <w:szCs w:val="20"/>
              </w:rPr>
              <w:t>101</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10</w:t>
            </w:r>
          </w:p>
        </w:tc>
        <w:tc>
          <w:tcPr>
            <w:tcW w:w="3566" w:type="dxa"/>
          </w:tcPr>
          <w:p w:rsidR="00C807B3" w:rsidRPr="00811D21" w:rsidRDefault="005723D1" w:rsidP="00811D21">
            <w:pPr>
              <w:jc w:val="center"/>
              <w:rPr>
                <w:sz w:val="20"/>
                <w:szCs w:val="20"/>
              </w:rPr>
            </w:pPr>
            <w:r>
              <w:rPr>
                <w:sz w:val="20"/>
                <w:szCs w:val="20"/>
              </w:rPr>
              <w:t>26</w:t>
            </w:r>
          </w:p>
        </w:tc>
        <w:tc>
          <w:tcPr>
            <w:tcW w:w="3566" w:type="dxa"/>
          </w:tcPr>
          <w:p w:rsidR="00C807B3" w:rsidRPr="00811D21" w:rsidRDefault="005723D1" w:rsidP="00811D21">
            <w:pPr>
              <w:jc w:val="center"/>
              <w:rPr>
                <w:sz w:val="20"/>
                <w:szCs w:val="20"/>
              </w:rPr>
            </w:pPr>
            <w:r>
              <w:rPr>
                <w:sz w:val="20"/>
                <w:szCs w:val="20"/>
              </w:rPr>
              <w:t>82</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11</w:t>
            </w:r>
          </w:p>
        </w:tc>
        <w:tc>
          <w:tcPr>
            <w:tcW w:w="3566" w:type="dxa"/>
          </w:tcPr>
          <w:p w:rsidR="00C807B3" w:rsidRPr="00811D21" w:rsidRDefault="00610269" w:rsidP="00811D21">
            <w:pPr>
              <w:jc w:val="center"/>
              <w:rPr>
                <w:sz w:val="20"/>
                <w:szCs w:val="20"/>
              </w:rPr>
            </w:pPr>
            <w:r>
              <w:rPr>
                <w:sz w:val="20"/>
                <w:szCs w:val="20"/>
              </w:rPr>
              <w:t>26</w:t>
            </w:r>
          </w:p>
        </w:tc>
        <w:tc>
          <w:tcPr>
            <w:tcW w:w="3566" w:type="dxa"/>
          </w:tcPr>
          <w:p w:rsidR="00C807B3" w:rsidRPr="00811D21" w:rsidRDefault="005723D1" w:rsidP="00811D21">
            <w:pPr>
              <w:jc w:val="center"/>
              <w:rPr>
                <w:sz w:val="20"/>
                <w:szCs w:val="20"/>
              </w:rPr>
            </w:pPr>
            <w:r>
              <w:rPr>
                <w:sz w:val="20"/>
                <w:szCs w:val="20"/>
              </w:rPr>
              <w:t>97</w:t>
            </w:r>
          </w:p>
        </w:tc>
      </w:tr>
      <w:tr w:rsidR="00C807B3" w:rsidRPr="00811D21" w:rsidTr="006533C6">
        <w:trPr>
          <w:jc w:val="center"/>
        </w:trPr>
        <w:tc>
          <w:tcPr>
            <w:tcW w:w="728" w:type="dxa"/>
          </w:tcPr>
          <w:p w:rsidR="00C807B3" w:rsidRPr="00811D21" w:rsidRDefault="00C807B3" w:rsidP="00811D21">
            <w:pPr>
              <w:jc w:val="center"/>
              <w:rPr>
                <w:sz w:val="20"/>
                <w:szCs w:val="20"/>
              </w:rPr>
            </w:pPr>
            <w:r w:rsidRPr="00811D21">
              <w:rPr>
                <w:sz w:val="20"/>
                <w:szCs w:val="20"/>
              </w:rPr>
              <w:t>Total</w:t>
            </w:r>
          </w:p>
        </w:tc>
        <w:tc>
          <w:tcPr>
            <w:tcW w:w="3566" w:type="dxa"/>
          </w:tcPr>
          <w:p w:rsidR="00C807B3" w:rsidRPr="00811D21" w:rsidRDefault="005723D1" w:rsidP="00811D21">
            <w:pPr>
              <w:jc w:val="center"/>
              <w:rPr>
                <w:sz w:val="20"/>
                <w:szCs w:val="20"/>
              </w:rPr>
            </w:pPr>
            <w:r>
              <w:rPr>
                <w:sz w:val="20"/>
                <w:szCs w:val="20"/>
              </w:rPr>
              <w:t>118</w:t>
            </w:r>
          </w:p>
        </w:tc>
        <w:tc>
          <w:tcPr>
            <w:tcW w:w="3566" w:type="dxa"/>
          </w:tcPr>
          <w:p w:rsidR="00C807B3" w:rsidRPr="00811D21" w:rsidRDefault="005723D1" w:rsidP="00811D21">
            <w:pPr>
              <w:jc w:val="center"/>
              <w:rPr>
                <w:sz w:val="20"/>
                <w:szCs w:val="20"/>
              </w:rPr>
            </w:pPr>
            <w:r>
              <w:rPr>
                <w:sz w:val="20"/>
                <w:szCs w:val="20"/>
              </w:rPr>
              <w:t>474</w:t>
            </w:r>
          </w:p>
        </w:tc>
      </w:tr>
    </w:tbl>
    <w:p w:rsidR="005B0BD5" w:rsidRPr="00811D21" w:rsidRDefault="005B0BD5" w:rsidP="00811D21">
      <w:pPr>
        <w:spacing w:after="0" w:line="240" w:lineRule="auto"/>
        <w:rPr>
          <w:sz w:val="20"/>
          <w:szCs w:val="20"/>
        </w:rPr>
      </w:pPr>
    </w:p>
    <w:p w:rsidR="004903D1" w:rsidRPr="00811D21" w:rsidRDefault="00A20781" w:rsidP="00811D21">
      <w:pPr>
        <w:pStyle w:val="Default"/>
        <w:rPr>
          <w:rFonts w:asciiTheme="minorHAnsi" w:hAnsiTheme="minorHAnsi"/>
          <w:sz w:val="20"/>
          <w:szCs w:val="20"/>
        </w:rPr>
      </w:pPr>
      <w:r w:rsidRPr="00811D21">
        <w:rPr>
          <w:rFonts w:asciiTheme="minorHAnsi" w:hAnsiTheme="minorHAnsi"/>
          <w:sz w:val="20"/>
          <w:szCs w:val="20"/>
        </w:rPr>
        <w:t>The Pupil P</w:t>
      </w:r>
      <w:r w:rsidR="004903D1" w:rsidRPr="00811D21">
        <w:rPr>
          <w:rFonts w:asciiTheme="minorHAnsi" w:hAnsiTheme="minorHAnsi"/>
          <w:sz w:val="20"/>
          <w:szCs w:val="20"/>
        </w:rPr>
        <w:t xml:space="preserve">remium is paid to the school and it is for the school to determine how it is spent. The school is required to publish an </w:t>
      </w:r>
      <w:r w:rsidRPr="00811D21">
        <w:rPr>
          <w:rFonts w:asciiTheme="minorHAnsi" w:hAnsiTheme="minorHAnsi"/>
          <w:sz w:val="20"/>
          <w:szCs w:val="20"/>
        </w:rPr>
        <w:t>annual plan for the use of its Pupil P</w:t>
      </w:r>
      <w:r w:rsidR="004903D1" w:rsidRPr="00811D21">
        <w:rPr>
          <w:rFonts w:asciiTheme="minorHAnsi" w:hAnsiTheme="minorHAnsi"/>
          <w:sz w:val="20"/>
          <w:szCs w:val="20"/>
        </w:rPr>
        <w:t xml:space="preserve">remium funding and to publish an annual report evaluating the impact of the funding. </w:t>
      </w:r>
    </w:p>
    <w:p w:rsidR="004903D1" w:rsidRPr="00811D21" w:rsidRDefault="004903D1" w:rsidP="00811D21">
      <w:pPr>
        <w:pStyle w:val="Default"/>
        <w:rPr>
          <w:rFonts w:asciiTheme="minorHAnsi" w:hAnsiTheme="minorHAnsi"/>
          <w:sz w:val="20"/>
          <w:szCs w:val="20"/>
        </w:rPr>
      </w:pPr>
    </w:p>
    <w:p w:rsidR="004903D1" w:rsidRPr="00811D21" w:rsidRDefault="004903D1" w:rsidP="00811D21">
      <w:pPr>
        <w:spacing w:after="0" w:line="240" w:lineRule="auto"/>
        <w:rPr>
          <w:sz w:val="20"/>
          <w:szCs w:val="20"/>
        </w:rPr>
      </w:pPr>
      <w:r w:rsidRPr="00811D21">
        <w:rPr>
          <w:sz w:val="20"/>
          <w:szCs w:val="20"/>
        </w:rPr>
        <w:t>Looked after children (who have been “looked after” for one day or more) are eligible for £1900 of pupil premium funding. In Derbyshire this money is held by the Virtual School Headteacher for Children in Care. £300 per term of the grant can be released to schools using a system of provision mapping. Additional sums may be available by application. At New Mills we currently have two student</w:t>
      </w:r>
      <w:r w:rsidR="00A20781" w:rsidRPr="00811D21">
        <w:rPr>
          <w:sz w:val="20"/>
          <w:szCs w:val="20"/>
        </w:rPr>
        <w:t>s</w:t>
      </w:r>
      <w:r w:rsidRPr="00811D21">
        <w:rPr>
          <w:sz w:val="20"/>
          <w:szCs w:val="20"/>
        </w:rPr>
        <w:t xml:space="preserve"> who fall into this category.</w:t>
      </w:r>
    </w:p>
    <w:p w:rsidR="004903D1" w:rsidRPr="00811D21" w:rsidRDefault="004903D1" w:rsidP="00811D21">
      <w:pPr>
        <w:spacing w:after="0" w:line="240" w:lineRule="auto"/>
        <w:rPr>
          <w:sz w:val="20"/>
          <w:szCs w:val="20"/>
        </w:rPr>
      </w:pPr>
    </w:p>
    <w:p w:rsidR="004903D1" w:rsidRPr="00811D21" w:rsidRDefault="004903D1" w:rsidP="00811D21">
      <w:pPr>
        <w:pStyle w:val="Default"/>
        <w:rPr>
          <w:rFonts w:asciiTheme="minorHAnsi" w:hAnsiTheme="minorHAnsi"/>
          <w:b/>
          <w:bCs/>
          <w:sz w:val="20"/>
          <w:szCs w:val="20"/>
        </w:rPr>
      </w:pPr>
      <w:r w:rsidRPr="00811D21">
        <w:rPr>
          <w:rFonts w:asciiTheme="minorHAnsi" w:hAnsiTheme="minorHAnsi"/>
          <w:b/>
          <w:bCs/>
          <w:sz w:val="20"/>
          <w:szCs w:val="20"/>
        </w:rPr>
        <w:t>Governance</w:t>
      </w:r>
      <w:r w:rsidR="004004CD" w:rsidRPr="00811D21">
        <w:rPr>
          <w:rFonts w:asciiTheme="minorHAnsi" w:hAnsiTheme="minorHAnsi"/>
          <w:b/>
          <w:bCs/>
          <w:sz w:val="20"/>
          <w:szCs w:val="20"/>
        </w:rPr>
        <w:t xml:space="preserve"> and Leadership</w:t>
      </w:r>
      <w:r w:rsidRPr="00811D21">
        <w:rPr>
          <w:rFonts w:asciiTheme="minorHAnsi" w:hAnsiTheme="minorHAnsi"/>
          <w:b/>
          <w:bCs/>
          <w:sz w:val="20"/>
          <w:szCs w:val="20"/>
        </w:rPr>
        <w:t xml:space="preserve"> of Pupil Premium Spending </w:t>
      </w:r>
    </w:p>
    <w:p w:rsidR="00A20781" w:rsidRPr="00811D21" w:rsidRDefault="00A20781" w:rsidP="00811D21">
      <w:pPr>
        <w:pStyle w:val="Default"/>
        <w:rPr>
          <w:rFonts w:asciiTheme="minorHAnsi" w:hAnsiTheme="minorHAnsi"/>
          <w:sz w:val="20"/>
          <w:szCs w:val="20"/>
        </w:rPr>
      </w:pPr>
    </w:p>
    <w:p w:rsidR="004903D1" w:rsidRPr="00811D21" w:rsidRDefault="004903D1" w:rsidP="00811D21">
      <w:pPr>
        <w:pStyle w:val="Default"/>
        <w:rPr>
          <w:rFonts w:asciiTheme="minorHAnsi" w:hAnsiTheme="minorHAnsi"/>
          <w:sz w:val="20"/>
          <w:szCs w:val="20"/>
        </w:rPr>
      </w:pPr>
      <w:r w:rsidRPr="00811D21">
        <w:rPr>
          <w:rFonts w:asciiTheme="minorHAnsi" w:hAnsiTheme="minorHAnsi"/>
          <w:sz w:val="20"/>
          <w:szCs w:val="20"/>
        </w:rPr>
        <w:t>The governing body is responsible for approving the a</w:t>
      </w:r>
      <w:r w:rsidR="00A20781" w:rsidRPr="00811D21">
        <w:rPr>
          <w:rFonts w:asciiTheme="minorHAnsi" w:hAnsiTheme="minorHAnsi"/>
          <w:sz w:val="20"/>
          <w:szCs w:val="20"/>
        </w:rPr>
        <w:t>rrangements for the use of the Pupil P</w:t>
      </w:r>
      <w:r w:rsidRPr="00811D21">
        <w:rPr>
          <w:rFonts w:asciiTheme="minorHAnsi" w:hAnsiTheme="minorHAnsi"/>
          <w:sz w:val="20"/>
          <w:szCs w:val="20"/>
        </w:rPr>
        <w:t xml:space="preserve">remium and for monitoring the impact of that spending. At New Mills School the </w:t>
      </w:r>
      <w:r w:rsidR="007869B9" w:rsidRPr="00811D21">
        <w:rPr>
          <w:rFonts w:asciiTheme="minorHAnsi" w:hAnsiTheme="minorHAnsi"/>
          <w:color w:val="auto"/>
          <w:sz w:val="20"/>
          <w:szCs w:val="20"/>
        </w:rPr>
        <w:t>Resource Management</w:t>
      </w:r>
      <w:r w:rsidRPr="00811D21">
        <w:rPr>
          <w:rFonts w:asciiTheme="minorHAnsi" w:hAnsiTheme="minorHAnsi"/>
          <w:color w:val="auto"/>
          <w:sz w:val="20"/>
          <w:szCs w:val="20"/>
        </w:rPr>
        <w:t xml:space="preserve"> </w:t>
      </w:r>
      <w:r w:rsidR="00A20781" w:rsidRPr="00811D21">
        <w:rPr>
          <w:rFonts w:asciiTheme="minorHAnsi" w:hAnsiTheme="minorHAnsi"/>
          <w:sz w:val="20"/>
          <w:szCs w:val="20"/>
        </w:rPr>
        <w:t>committee monitors Pupil P</w:t>
      </w:r>
      <w:r w:rsidRPr="00811D21">
        <w:rPr>
          <w:rFonts w:asciiTheme="minorHAnsi" w:hAnsiTheme="minorHAnsi"/>
          <w:sz w:val="20"/>
          <w:szCs w:val="20"/>
        </w:rPr>
        <w:t xml:space="preserve">remium income and spending as part of its financial oversight role. </w:t>
      </w:r>
    </w:p>
    <w:p w:rsidR="004903D1" w:rsidRPr="00811D21" w:rsidRDefault="004903D1" w:rsidP="00811D21">
      <w:pPr>
        <w:pStyle w:val="Default"/>
        <w:rPr>
          <w:rFonts w:asciiTheme="minorHAnsi" w:hAnsiTheme="minorHAnsi"/>
          <w:sz w:val="20"/>
          <w:szCs w:val="20"/>
        </w:rPr>
      </w:pPr>
    </w:p>
    <w:p w:rsidR="004903D1" w:rsidRPr="00811D21" w:rsidRDefault="004903D1" w:rsidP="00811D21">
      <w:pPr>
        <w:pStyle w:val="Default"/>
        <w:rPr>
          <w:rFonts w:asciiTheme="minorHAnsi" w:hAnsiTheme="minorHAnsi"/>
          <w:sz w:val="20"/>
          <w:szCs w:val="20"/>
        </w:rPr>
      </w:pPr>
      <w:r w:rsidRPr="00811D21">
        <w:rPr>
          <w:rFonts w:asciiTheme="minorHAnsi" w:hAnsiTheme="minorHAnsi"/>
          <w:sz w:val="20"/>
          <w:szCs w:val="20"/>
        </w:rPr>
        <w:t xml:space="preserve">The school’s annual Pupil Premium Plan is approved by </w:t>
      </w:r>
      <w:r w:rsidRPr="00811D21">
        <w:rPr>
          <w:rFonts w:asciiTheme="minorHAnsi" w:hAnsiTheme="minorHAnsi"/>
          <w:color w:val="auto"/>
          <w:sz w:val="20"/>
          <w:szCs w:val="20"/>
        </w:rPr>
        <w:t xml:space="preserve">the </w:t>
      </w:r>
      <w:r w:rsidR="007869B9" w:rsidRPr="00811D21">
        <w:rPr>
          <w:rFonts w:asciiTheme="minorHAnsi" w:hAnsiTheme="minorHAnsi"/>
          <w:color w:val="auto"/>
          <w:sz w:val="20"/>
          <w:szCs w:val="20"/>
        </w:rPr>
        <w:t>Teaching and Learning &amp; Community Links</w:t>
      </w:r>
      <w:r w:rsidRPr="00811D21">
        <w:rPr>
          <w:rFonts w:asciiTheme="minorHAnsi" w:hAnsiTheme="minorHAnsi"/>
          <w:color w:val="auto"/>
          <w:sz w:val="20"/>
          <w:szCs w:val="20"/>
        </w:rPr>
        <w:t xml:space="preserve"> </w:t>
      </w:r>
      <w:r w:rsidRPr="00811D21">
        <w:rPr>
          <w:rFonts w:asciiTheme="minorHAnsi" w:hAnsiTheme="minorHAnsi"/>
          <w:sz w:val="20"/>
          <w:szCs w:val="20"/>
        </w:rPr>
        <w:t xml:space="preserve">committee. This committee also receives termly reports on the impact of the Pupil Premium Plan and approves the school’s annual report on Pupil Premium spending and its impact. </w:t>
      </w:r>
    </w:p>
    <w:p w:rsidR="004004CD" w:rsidRPr="00811D21" w:rsidRDefault="004004CD" w:rsidP="00811D21">
      <w:pPr>
        <w:spacing w:after="0" w:line="240" w:lineRule="auto"/>
        <w:rPr>
          <w:sz w:val="20"/>
          <w:szCs w:val="20"/>
        </w:rPr>
      </w:pPr>
    </w:p>
    <w:p w:rsidR="00811D21" w:rsidRPr="006F4E6D" w:rsidRDefault="004004CD" w:rsidP="006F4E6D">
      <w:pPr>
        <w:spacing w:after="0" w:line="240" w:lineRule="auto"/>
        <w:rPr>
          <w:sz w:val="20"/>
          <w:szCs w:val="20"/>
        </w:rPr>
      </w:pPr>
      <w:r w:rsidRPr="00811D21">
        <w:rPr>
          <w:sz w:val="20"/>
          <w:szCs w:val="20"/>
        </w:rPr>
        <w:t xml:space="preserve">At New Mills School </w:t>
      </w:r>
      <w:r w:rsidR="004903D1" w:rsidRPr="00811D21">
        <w:rPr>
          <w:sz w:val="20"/>
          <w:szCs w:val="20"/>
        </w:rPr>
        <w:t>the assistant headteacher (student outcomes) is the named staff member who leads on pupil premium work.</w:t>
      </w:r>
    </w:p>
    <w:p w:rsidR="004004CD" w:rsidRPr="00811D21" w:rsidRDefault="004004CD" w:rsidP="00811D21">
      <w:pPr>
        <w:autoSpaceDE w:val="0"/>
        <w:autoSpaceDN w:val="0"/>
        <w:adjustRightInd w:val="0"/>
        <w:spacing w:after="0" w:line="240" w:lineRule="auto"/>
        <w:rPr>
          <w:rFonts w:cs="Calibri"/>
          <w:b/>
          <w:color w:val="000000"/>
          <w:sz w:val="20"/>
          <w:szCs w:val="20"/>
        </w:rPr>
      </w:pPr>
      <w:r w:rsidRPr="00811D21">
        <w:rPr>
          <w:rFonts w:cs="Calibri"/>
          <w:b/>
          <w:color w:val="000000"/>
          <w:sz w:val="20"/>
          <w:szCs w:val="20"/>
        </w:rPr>
        <w:lastRenderedPageBreak/>
        <w:t>Evidence and Context to Pupil Premium Spending at New Mills School</w:t>
      </w:r>
    </w:p>
    <w:p w:rsidR="004004CD" w:rsidRPr="00811D21" w:rsidRDefault="004004CD" w:rsidP="00811D21">
      <w:pPr>
        <w:autoSpaceDE w:val="0"/>
        <w:autoSpaceDN w:val="0"/>
        <w:adjustRightInd w:val="0"/>
        <w:spacing w:after="0" w:line="240" w:lineRule="auto"/>
        <w:rPr>
          <w:rFonts w:cs="Calibri"/>
          <w:color w:val="000000"/>
          <w:sz w:val="20"/>
          <w:szCs w:val="20"/>
        </w:rPr>
      </w:pPr>
    </w:p>
    <w:p w:rsidR="005B0BD5" w:rsidRPr="00811D21" w:rsidRDefault="00A20781"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At New Mills School</w:t>
      </w:r>
      <w:r w:rsidR="005B0BD5" w:rsidRPr="00811D21">
        <w:rPr>
          <w:rFonts w:cs="Calibri"/>
          <w:color w:val="000000"/>
          <w:sz w:val="20"/>
          <w:szCs w:val="20"/>
        </w:rPr>
        <w:t xml:space="preserve"> we are very much aware of an ever growing body of evidence documenting ‘best practice’ surrounding the use of Pupil Premium. We have also developed our own approach to the Pupil Premium since its inception in April 2011. Therefore, for 201</w:t>
      </w:r>
      <w:r w:rsidR="008053E5">
        <w:rPr>
          <w:rFonts w:cs="Calibri"/>
          <w:color w:val="000000"/>
          <w:sz w:val="20"/>
          <w:szCs w:val="20"/>
        </w:rPr>
        <w:t>7</w:t>
      </w:r>
      <w:r w:rsidR="005B0BD5" w:rsidRPr="00811D21">
        <w:rPr>
          <w:rFonts w:cs="Calibri"/>
          <w:color w:val="000000"/>
          <w:sz w:val="20"/>
          <w:szCs w:val="20"/>
        </w:rPr>
        <w:t>-201</w:t>
      </w:r>
      <w:r w:rsidR="008053E5">
        <w:rPr>
          <w:rFonts w:cs="Calibri"/>
          <w:color w:val="000000"/>
          <w:sz w:val="20"/>
          <w:szCs w:val="20"/>
        </w:rPr>
        <w:t>8</w:t>
      </w:r>
      <w:r w:rsidR="005B0BD5" w:rsidRPr="00811D21">
        <w:rPr>
          <w:rFonts w:cs="Calibri"/>
          <w:color w:val="000000"/>
          <w:sz w:val="20"/>
          <w:szCs w:val="20"/>
        </w:rPr>
        <w:t xml:space="preserve">, we have once again reviewed and revised the ways in which we are planning, budgeting, reviewing and then measuring the </w:t>
      </w:r>
      <w:r w:rsidR="005B0BD5" w:rsidRPr="00811D21">
        <w:rPr>
          <w:rFonts w:cs="Calibri"/>
          <w:b/>
          <w:bCs/>
          <w:color w:val="000000"/>
          <w:sz w:val="20"/>
          <w:szCs w:val="20"/>
        </w:rPr>
        <w:t xml:space="preserve">impact </w:t>
      </w:r>
      <w:r w:rsidR="005B0BD5" w:rsidRPr="00811D21">
        <w:rPr>
          <w:rFonts w:cs="Calibri"/>
          <w:color w:val="000000"/>
          <w:sz w:val="20"/>
          <w:szCs w:val="20"/>
        </w:rPr>
        <w:t xml:space="preserve">of our allocation. </w:t>
      </w:r>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Firstly, instance we continue to access the growing body of evidence provided by the EEF: </w:t>
      </w:r>
    </w:p>
    <w:p w:rsidR="00A20781" w:rsidRPr="00811D21" w:rsidRDefault="00603B42" w:rsidP="00811D21">
      <w:pPr>
        <w:autoSpaceDE w:val="0"/>
        <w:autoSpaceDN w:val="0"/>
        <w:adjustRightInd w:val="0"/>
        <w:spacing w:after="0" w:line="240" w:lineRule="auto"/>
        <w:rPr>
          <w:rFonts w:cs="Calibri"/>
          <w:color w:val="000000"/>
          <w:sz w:val="20"/>
          <w:szCs w:val="20"/>
        </w:rPr>
      </w:pPr>
      <w:hyperlink r:id="rId6" w:history="1">
        <w:r w:rsidR="00A20781" w:rsidRPr="00811D21">
          <w:rPr>
            <w:rStyle w:val="Hyperlink"/>
            <w:rFonts w:cs="Calibri"/>
            <w:sz w:val="20"/>
            <w:szCs w:val="20"/>
          </w:rPr>
          <w:t>https://educationendowmentfoundation.org.uk/evidence/teaching-learning-toolkit/</w:t>
        </w:r>
      </w:hyperlink>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Secondly, we have accessed and reviewed documents from the </w:t>
      </w:r>
      <w:proofErr w:type="spellStart"/>
      <w:r w:rsidRPr="00811D21">
        <w:rPr>
          <w:rFonts w:cs="Calibri"/>
          <w:color w:val="000000"/>
          <w:sz w:val="20"/>
          <w:szCs w:val="20"/>
        </w:rPr>
        <w:t>DfE</w:t>
      </w:r>
      <w:proofErr w:type="spellEnd"/>
      <w:r w:rsidRPr="00811D21">
        <w:rPr>
          <w:rFonts w:cs="Calibri"/>
          <w:color w:val="000000"/>
          <w:sz w:val="20"/>
          <w:szCs w:val="20"/>
        </w:rPr>
        <w:t xml:space="preserve"> and OFSTED: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‘The Pupil Premium, How schools are spending the funding successfully to maximise achievement.’ OFSTED (2013).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‘The Pupil Premium, How schools are using the Pupil Premium to raise achievement for disadvantaged pupils.’ OFSTED (2012).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w:t>
      </w:r>
      <w:r w:rsidR="00F478FD">
        <w:rPr>
          <w:rFonts w:cs="Calibri"/>
          <w:color w:val="000000"/>
          <w:sz w:val="20"/>
          <w:szCs w:val="20"/>
        </w:rPr>
        <w:t>Subject to Background</w:t>
      </w:r>
      <w:r w:rsidRPr="00811D21">
        <w:rPr>
          <w:rFonts w:cs="Calibri"/>
          <w:color w:val="000000"/>
          <w:sz w:val="20"/>
          <w:szCs w:val="20"/>
        </w:rPr>
        <w:t xml:space="preserve">, </w:t>
      </w:r>
      <w:r w:rsidR="00F478FD">
        <w:rPr>
          <w:rFonts w:cs="Calibri"/>
          <w:color w:val="000000"/>
          <w:sz w:val="20"/>
          <w:szCs w:val="20"/>
        </w:rPr>
        <w:t>Sutton Trust</w:t>
      </w:r>
      <w:r w:rsidRPr="00811D21">
        <w:rPr>
          <w:rFonts w:cs="Calibri"/>
          <w:color w:val="000000"/>
          <w:sz w:val="20"/>
          <w:szCs w:val="20"/>
        </w:rPr>
        <w:t>, (</w:t>
      </w:r>
      <w:r w:rsidR="00F478FD">
        <w:rPr>
          <w:rFonts w:cs="Calibri"/>
          <w:color w:val="000000"/>
          <w:sz w:val="20"/>
          <w:szCs w:val="20"/>
        </w:rPr>
        <w:t>2015</w:t>
      </w:r>
      <w:r w:rsidRPr="00811D21">
        <w:rPr>
          <w:rFonts w:cs="Calibri"/>
          <w:color w:val="000000"/>
          <w:sz w:val="20"/>
          <w:szCs w:val="20"/>
        </w:rPr>
        <w:t xml:space="preserve">). </w:t>
      </w:r>
    </w:p>
    <w:p w:rsidR="005B0BD5" w:rsidRPr="00811D21" w:rsidRDefault="005B0BD5"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Thirdly, we increasingly compare our experiences to other similar schools: </w:t>
      </w:r>
    </w:p>
    <w:p w:rsidR="005B0BD5" w:rsidRPr="00811D21" w:rsidRDefault="00603B42" w:rsidP="00811D21">
      <w:pPr>
        <w:autoSpaceDE w:val="0"/>
        <w:autoSpaceDN w:val="0"/>
        <w:adjustRightInd w:val="0"/>
        <w:spacing w:after="0" w:line="240" w:lineRule="auto"/>
        <w:rPr>
          <w:rFonts w:cs="Calibri"/>
          <w:color w:val="000000"/>
          <w:sz w:val="20"/>
          <w:szCs w:val="20"/>
        </w:rPr>
      </w:pPr>
      <w:hyperlink r:id="rId7" w:history="1">
        <w:r w:rsidR="005B0BD5" w:rsidRPr="00811D21">
          <w:rPr>
            <w:rStyle w:val="Hyperlink"/>
            <w:rFonts w:cs="Calibri"/>
            <w:sz w:val="20"/>
            <w:szCs w:val="20"/>
          </w:rPr>
          <w:t>https://educationendowmentfoundation.org.uk/attainment-gap/families-of-schools-database/new-mills-school-business--enterprise-college-sk22-4nr/</w:t>
        </w:r>
      </w:hyperlink>
    </w:p>
    <w:p w:rsidR="00A20781" w:rsidRPr="00811D21" w:rsidRDefault="00A20781"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This evidence base has allowed us to formulate a set of principles to guide our use of the Pupil Premium: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ensure that Pupil Premium funding is spent on </w:t>
      </w:r>
      <w:r w:rsidR="00A20781" w:rsidRPr="00811D21">
        <w:rPr>
          <w:rFonts w:cs="Calibri"/>
          <w:color w:val="000000"/>
          <w:sz w:val="20"/>
          <w:szCs w:val="20"/>
        </w:rPr>
        <w:t>students eligible for it</w:t>
      </w:r>
      <w:r w:rsidRPr="00811D21">
        <w:rPr>
          <w:rFonts w:cs="Calibri"/>
          <w:color w:val="000000"/>
          <w:sz w:val="20"/>
          <w:szCs w:val="20"/>
        </w:rPr>
        <w:t xml:space="preserve">.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are aware that within our </w:t>
      </w:r>
      <w:r w:rsidR="00A20781" w:rsidRPr="00811D21">
        <w:rPr>
          <w:rFonts w:cs="Calibri"/>
          <w:color w:val="000000"/>
          <w:sz w:val="20"/>
          <w:szCs w:val="20"/>
        </w:rPr>
        <w:t>Pupil Premium cohort</w:t>
      </w:r>
      <w:r w:rsidRPr="00811D21">
        <w:rPr>
          <w:rFonts w:cs="Calibri"/>
          <w:color w:val="000000"/>
          <w:sz w:val="20"/>
          <w:szCs w:val="20"/>
        </w:rPr>
        <w:t xml:space="preserve"> there are a diverse range of needs – both existing and emerging.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maintain high expectations of the </w:t>
      </w:r>
      <w:r w:rsidR="00A20781" w:rsidRPr="00811D21">
        <w:rPr>
          <w:rFonts w:cs="Calibri"/>
          <w:color w:val="000000"/>
          <w:sz w:val="20"/>
          <w:szCs w:val="20"/>
        </w:rPr>
        <w:t>Pupil Premium cohort</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thoroughly analyse which pupils are under-achieving and endeavour to work out why.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use evidence to allocate funding to big-impact strategies.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be relentless in our pursuit of high quality teaching, not interventions to compensate for poor teaching. </w:t>
      </w:r>
    </w:p>
    <w:p w:rsidR="005B0BD5" w:rsidRPr="00811D21" w:rsidRDefault="005B0BD5" w:rsidP="00811D21">
      <w:pPr>
        <w:pStyle w:val="ListParagraph"/>
        <w:numPr>
          <w:ilvl w:val="0"/>
          <w:numId w:val="10"/>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We will use achievement data to check interventions are effective and make adjustments where necessary. </w:t>
      </w:r>
    </w:p>
    <w:p w:rsidR="005B0BD5" w:rsidRPr="00811D21" w:rsidRDefault="005B0BD5" w:rsidP="00811D21">
      <w:pPr>
        <w:pStyle w:val="Default"/>
        <w:numPr>
          <w:ilvl w:val="0"/>
          <w:numId w:val="10"/>
        </w:numPr>
        <w:rPr>
          <w:rFonts w:asciiTheme="minorHAnsi" w:hAnsiTheme="minorHAnsi" w:cs="Symbol"/>
          <w:sz w:val="20"/>
          <w:szCs w:val="20"/>
        </w:rPr>
      </w:pPr>
      <w:r w:rsidRPr="00811D21">
        <w:rPr>
          <w:rFonts w:asciiTheme="minorHAnsi" w:hAnsiTheme="minorHAnsi" w:cs="Calibri"/>
          <w:sz w:val="20"/>
          <w:szCs w:val="20"/>
        </w:rPr>
        <w:t xml:space="preserve">We will have a senior leader with oversight of how </w:t>
      </w:r>
      <w:r w:rsidR="00A20781" w:rsidRPr="00811D21">
        <w:rPr>
          <w:rFonts w:asciiTheme="minorHAnsi" w:hAnsiTheme="minorHAnsi" w:cs="Calibri"/>
          <w:sz w:val="20"/>
          <w:szCs w:val="20"/>
        </w:rPr>
        <w:t>Pupil Premium</w:t>
      </w:r>
      <w:r w:rsidRPr="00811D21">
        <w:rPr>
          <w:rFonts w:asciiTheme="minorHAnsi" w:hAnsiTheme="minorHAnsi" w:cs="Calibri"/>
          <w:sz w:val="20"/>
          <w:szCs w:val="20"/>
        </w:rPr>
        <w:t xml:space="preserve"> funding is being spent.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ensure that teachers know which pupils eligible for Pupil Premium.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endeavour to demonstrate impact.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Symbol"/>
          <w:color w:val="000000"/>
          <w:sz w:val="20"/>
          <w:szCs w:val="20"/>
        </w:rPr>
      </w:pPr>
      <w:r w:rsidRPr="00811D21">
        <w:rPr>
          <w:rFonts w:cs="Symbol"/>
          <w:color w:val="000000"/>
          <w:sz w:val="20"/>
          <w:szCs w:val="20"/>
        </w:rPr>
        <w:t xml:space="preserve">We will have a named governor who will oversee and challenge our use of the Pupil Premium. </w:t>
      </w:r>
    </w:p>
    <w:p w:rsidR="005B0BD5" w:rsidRPr="00811D21" w:rsidRDefault="005B0BD5" w:rsidP="00811D21">
      <w:pPr>
        <w:autoSpaceDE w:val="0"/>
        <w:autoSpaceDN w:val="0"/>
        <w:adjustRightInd w:val="0"/>
        <w:spacing w:after="0" w:line="240" w:lineRule="auto"/>
        <w:rPr>
          <w:rFonts w:cs="Calibri"/>
          <w:color w:val="000000"/>
          <w:sz w:val="20"/>
          <w:szCs w:val="20"/>
        </w:rPr>
      </w:pPr>
    </w:p>
    <w:p w:rsidR="003E2551" w:rsidRDefault="003E2551" w:rsidP="00811D21">
      <w:pPr>
        <w:autoSpaceDE w:val="0"/>
        <w:autoSpaceDN w:val="0"/>
        <w:adjustRightInd w:val="0"/>
        <w:spacing w:after="0" w:line="240" w:lineRule="auto"/>
        <w:rPr>
          <w:rFonts w:cs="Calibri"/>
          <w:b/>
          <w:color w:val="000000"/>
          <w:sz w:val="20"/>
          <w:szCs w:val="20"/>
        </w:rPr>
      </w:pPr>
    </w:p>
    <w:p w:rsidR="005B0BD5" w:rsidRPr="00811D21" w:rsidRDefault="005B0BD5" w:rsidP="00811D21">
      <w:pPr>
        <w:autoSpaceDE w:val="0"/>
        <w:autoSpaceDN w:val="0"/>
        <w:adjustRightInd w:val="0"/>
        <w:spacing w:after="0" w:line="240" w:lineRule="auto"/>
        <w:rPr>
          <w:rFonts w:cs="Calibri"/>
          <w:b/>
          <w:color w:val="000000"/>
          <w:sz w:val="20"/>
          <w:szCs w:val="20"/>
        </w:rPr>
      </w:pPr>
      <w:r w:rsidRPr="00811D21">
        <w:rPr>
          <w:rFonts w:cs="Calibri"/>
          <w:b/>
          <w:color w:val="000000"/>
          <w:sz w:val="20"/>
          <w:szCs w:val="20"/>
        </w:rPr>
        <w:t>Local Context</w:t>
      </w:r>
    </w:p>
    <w:p w:rsidR="00A20781" w:rsidRPr="00811D21" w:rsidRDefault="00A20781" w:rsidP="00811D21">
      <w:pPr>
        <w:autoSpaceDE w:val="0"/>
        <w:autoSpaceDN w:val="0"/>
        <w:adjustRightInd w:val="0"/>
        <w:spacing w:after="0" w:line="240" w:lineRule="auto"/>
        <w:rPr>
          <w:rFonts w:cs="Calibri"/>
          <w:color w:val="000000"/>
          <w:sz w:val="20"/>
          <w:szCs w:val="20"/>
        </w:rPr>
      </w:pPr>
    </w:p>
    <w:p w:rsidR="007869B9" w:rsidRDefault="00811D21"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New Mills</w:t>
      </w:r>
      <w:r w:rsidR="005B0BD5" w:rsidRPr="00811D21">
        <w:rPr>
          <w:rFonts w:cs="Calibri"/>
          <w:color w:val="000000"/>
          <w:sz w:val="20"/>
          <w:szCs w:val="20"/>
        </w:rPr>
        <w:t xml:space="preserve"> High School serves a very polarised area. Our catchment covers a wide spectrum of deprivation. We serve some of the </w:t>
      </w:r>
      <w:r w:rsidRPr="00811D21">
        <w:rPr>
          <w:rFonts w:cs="Calibri"/>
          <w:color w:val="000000"/>
          <w:sz w:val="20"/>
          <w:szCs w:val="20"/>
        </w:rPr>
        <w:t xml:space="preserve">top 30% of </w:t>
      </w:r>
      <w:r w:rsidR="005B0BD5" w:rsidRPr="00811D21">
        <w:rPr>
          <w:rFonts w:cs="Calibri"/>
          <w:color w:val="000000"/>
          <w:sz w:val="20"/>
          <w:szCs w:val="20"/>
        </w:rPr>
        <w:t>deprived areas (when compared against nationa</w:t>
      </w:r>
      <w:r w:rsidRPr="00811D21">
        <w:rPr>
          <w:rFonts w:cs="Calibri"/>
          <w:color w:val="000000"/>
          <w:sz w:val="20"/>
          <w:szCs w:val="20"/>
        </w:rPr>
        <w:t>l – 2015 data) and some of the bottom 30% of</w:t>
      </w:r>
      <w:r w:rsidR="005B0BD5" w:rsidRPr="00811D21">
        <w:rPr>
          <w:rFonts w:cs="Calibri"/>
          <w:color w:val="000000"/>
          <w:sz w:val="20"/>
          <w:szCs w:val="20"/>
        </w:rPr>
        <w:t xml:space="preserve"> </w:t>
      </w:r>
      <w:r w:rsidRPr="00811D21">
        <w:rPr>
          <w:rFonts w:cs="Calibri"/>
          <w:color w:val="000000"/>
          <w:sz w:val="20"/>
          <w:szCs w:val="20"/>
        </w:rPr>
        <w:t>deprived areas.</w:t>
      </w:r>
    </w:p>
    <w:p w:rsidR="00811D21" w:rsidRPr="00811D21" w:rsidRDefault="00811D21" w:rsidP="00811D21">
      <w:pPr>
        <w:autoSpaceDE w:val="0"/>
        <w:autoSpaceDN w:val="0"/>
        <w:adjustRightInd w:val="0"/>
        <w:spacing w:after="0" w:line="240" w:lineRule="auto"/>
        <w:rPr>
          <w:rFonts w:cs="Calibri"/>
          <w:color w:val="000000"/>
          <w:sz w:val="20"/>
          <w:szCs w:val="20"/>
        </w:rPr>
      </w:pPr>
    </w:p>
    <w:p w:rsidR="005B0BD5" w:rsidRPr="00C35D9A" w:rsidRDefault="007869B9" w:rsidP="00811D21">
      <w:pPr>
        <w:autoSpaceDE w:val="0"/>
        <w:autoSpaceDN w:val="0"/>
        <w:adjustRightInd w:val="0"/>
        <w:spacing w:after="0" w:line="240" w:lineRule="auto"/>
        <w:jc w:val="center"/>
        <w:rPr>
          <w:rFonts w:cs="Calibri"/>
          <w:i/>
          <w:color w:val="000000"/>
          <w:sz w:val="18"/>
          <w:szCs w:val="20"/>
        </w:rPr>
      </w:pPr>
      <w:r w:rsidRPr="00C35D9A">
        <w:rPr>
          <w:rFonts w:cs="Calibri"/>
          <w:i/>
          <w:noProof/>
          <w:color w:val="000000"/>
          <w:sz w:val="18"/>
          <w:szCs w:val="20"/>
          <w:lang w:eastAsia="en-GB"/>
        </w:rPr>
        <w:drawing>
          <wp:inline distT="0" distB="0" distL="0" distR="0" wp14:anchorId="4C39C7D0" wp14:editId="5FB360BC">
            <wp:extent cx="2476500" cy="17848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BC5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721" cy="1787845"/>
                    </a:xfrm>
                    <a:prstGeom prst="rect">
                      <a:avLst/>
                    </a:prstGeom>
                  </pic:spPr>
                </pic:pic>
              </a:graphicData>
            </a:graphic>
          </wp:inline>
        </w:drawing>
      </w:r>
      <w:r w:rsidR="00C35D9A" w:rsidRPr="00C35D9A">
        <w:rPr>
          <w:rFonts w:cs="Calibri"/>
          <w:i/>
          <w:color w:val="000000"/>
          <w:sz w:val="18"/>
          <w:szCs w:val="20"/>
        </w:rPr>
        <w:t xml:space="preserve">            </w:t>
      </w:r>
      <w:r w:rsidR="00811D21" w:rsidRPr="00C35D9A">
        <w:rPr>
          <w:rFonts w:cs="Calibri"/>
          <w:i/>
          <w:noProof/>
          <w:color w:val="000000"/>
          <w:sz w:val="18"/>
          <w:szCs w:val="20"/>
          <w:lang w:eastAsia="en-GB"/>
        </w:rPr>
        <w:drawing>
          <wp:inline distT="0" distB="0" distL="0" distR="0" wp14:anchorId="335F91E4" wp14:editId="746CAA19">
            <wp:extent cx="2623867" cy="1828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B9F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663" cy="1826567"/>
                    </a:xfrm>
                    <a:prstGeom prst="rect">
                      <a:avLst/>
                    </a:prstGeom>
                  </pic:spPr>
                </pic:pic>
              </a:graphicData>
            </a:graphic>
          </wp:inline>
        </w:drawing>
      </w:r>
      <w:r w:rsidR="00811D21" w:rsidRPr="00C35D9A">
        <w:rPr>
          <w:rFonts w:cs="Calibri"/>
          <w:i/>
          <w:noProof/>
          <w:color w:val="000000"/>
          <w:sz w:val="18"/>
          <w:szCs w:val="20"/>
          <w:lang w:eastAsia="en-GB"/>
        </w:rPr>
        <w:drawing>
          <wp:inline distT="0" distB="0" distL="0" distR="0" wp14:anchorId="62248440" wp14:editId="2DF28755">
            <wp:extent cx="540849" cy="1308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31B2.tmp"/>
                    <pic:cNvPicPr/>
                  </pic:nvPicPr>
                  <pic:blipFill>
                    <a:blip r:embed="rId10">
                      <a:extLst>
                        <a:ext uri="{28A0092B-C50C-407E-A947-70E740481C1C}">
                          <a14:useLocalDpi xmlns:a14="http://schemas.microsoft.com/office/drawing/2010/main" val="0"/>
                        </a:ext>
                      </a:extLst>
                    </a:blip>
                    <a:stretch>
                      <a:fillRect/>
                    </a:stretch>
                  </pic:blipFill>
                  <pic:spPr>
                    <a:xfrm>
                      <a:off x="0" y="0"/>
                      <a:ext cx="540925" cy="1308283"/>
                    </a:xfrm>
                    <a:prstGeom prst="rect">
                      <a:avLst/>
                    </a:prstGeom>
                  </pic:spPr>
                </pic:pic>
              </a:graphicData>
            </a:graphic>
          </wp:inline>
        </w:drawing>
      </w:r>
    </w:p>
    <w:p w:rsidR="00811D21" w:rsidRPr="00C35D9A" w:rsidRDefault="00603B42" w:rsidP="00811D21">
      <w:pPr>
        <w:autoSpaceDE w:val="0"/>
        <w:autoSpaceDN w:val="0"/>
        <w:adjustRightInd w:val="0"/>
        <w:spacing w:after="0" w:line="240" w:lineRule="auto"/>
        <w:jc w:val="center"/>
        <w:rPr>
          <w:rFonts w:cs="Calibri"/>
          <w:i/>
          <w:color w:val="000000"/>
          <w:sz w:val="18"/>
          <w:szCs w:val="20"/>
        </w:rPr>
      </w:pPr>
      <w:hyperlink r:id="rId11" w:anchor="/main?mapcfg=portal" w:history="1">
        <w:r w:rsidR="006C2BC3" w:rsidRPr="00C35D9A">
          <w:rPr>
            <w:rStyle w:val="Hyperlink"/>
            <w:rFonts w:cs="Calibri"/>
            <w:i/>
            <w:sz w:val="18"/>
            <w:szCs w:val="20"/>
          </w:rPr>
          <w:t>https://maps.derbyshire.gov.uk/connect/analyst/mobile/#/main?mapcfg=portal</w:t>
        </w:r>
      </w:hyperlink>
      <w:r w:rsidR="006C2BC3" w:rsidRPr="00C35D9A">
        <w:rPr>
          <w:rFonts w:cs="Calibri"/>
          <w:i/>
          <w:color w:val="000000"/>
          <w:sz w:val="18"/>
          <w:szCs w:val="20"/>
        </w:rPr>
        <w:t xml:space="preserve"> </w:t>
      </w:r>
      <w:hyperlink r:id="rId12" w:history="1">
        <w:r w:rsidR="006C2BC3" w:rsidRPr="00C35D9A">
          <w:rPr>
            <w:rStyle w:val="Hyperlink"/>
            <w:rFonts w:cs="Calibri"/>
            <w:i/>
            <w:sz w:val="18"/>
            <w:szCs w:val="20"/>
          </w:rPr>
          <w:t>http://dclgapps.communities.gov.uk/imd/idmap.html</w:t>
        </w:r>
      </w:hyperlink>
      <w:r w:rsidR="006C2BC3" w:rsidRPr="00C35D9A">
        <w:rPr>
          <w:rFonts w:cs="Calibri"/>
          <w:i/>
          <w:color w:val="000000"/>
          <w:sz w:val="18"/>
          <w:szCs w:val="20"/>
        </w:rPr>
        <w:t xml:space="preserve"> </w:t>
      </w:r>
    </w:p>
    <w:p w:rsidR="00C35D9A" w:rsidRDefault="00C35D9A"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With this in mind we analyse, in detail, our Pupil Premium cohort in an attempt to identify common barriers and any local issues. The polarised nature of our cohort means that we cannot assume anything and are not always dealing with obvious or common local barriers. Therefore, </w:t>
      </w:r>
      <w:proofErr w:type="gramStart"/>
      <w:r w:rsidRPr="00811D21">
        <w:rPr>
          <w:rFonts w:cs="Calibri"/>
          <w:color w:val="000000"/>
          <w:sz w:val="20"/>
          <w:szCs w:val="20"/>
        </w:rPr>
        <w:t>a significant proportion</w:t>
      </w:r>
      <w:proofErr w:type="gramEnd"/>
      <w:r w:rsidRPr="00811D21">
        <w:rPr>
          <w:rFonts w:cs="Calibri"/>
          <w:color w:val="000000"/>
          <w:sz w:val="20"/>
          <w:szCs w:val="20"/>
        </w:rPr>
        <w:t xml:space="preserve"> of our work centres around monitoring the progress of our cohort and our ability to act quickly and address emerging needs. We recognise that our Pupil Premium cohort has a diverse range of aspirations, prior attainment and levels of progress. Some of our brightest and most talented students </w:t>
      </w:r>
      <w:r w:rsidR="00385DD4">
        <w:rPr>
          <w:rFonts w:cs="Calibri"/>
          <w:color w:val="000000"/>
          <w:sz w:val="20"/>
          <w:szCs w:val="20"/>
        </w:rPr>
        <w:t>form part of our Pupil Premium c</w:t>
      </w:r>
      <w:r w:rsidRPr="00811D21">
        <w:rPr>
          <w:rFonts w:cs="Calibri"/>
          <w:color w:val="000000"/>
          <w:sz w:val="20"/>
          <w:szCs w:val="20"/>
        </w:rPr>
        <w:t>ohort. We have increased our capacity to identify and react on a daily basis. Our staffing is a key area of our int</w:t>
      </w:r>
      <w:r w:rsidR="00385DD4">
        <w:rPr>
          <w:rFonts w:cs="Calibri"/>
          <w:color w:val="000000"/>
          <w:sz w:val="20"/>
          <w:szCs w:val="20"/>
        </w:rPr>
        <w:t>ervention strategy. S</w:t>
      </w:r>
      <w:r w:rsidRPr="00811D21">
        <w:rPr>
          <w:rFonts w:cs="Calibri"/>
          <w:color w:val="000000"/>
          <w:sz w:val="20"/>
          <w:szCs w:val="20"/>
        </w:rPr>
        <w:t xml:space="preserve">taff are tasked with identifying barriers and reviewing progress through our </w:t>
      </w:r>
      <w:r w:rsidR="00811D21" w:rsidRPr="00811D21">
        <w:rPr>
          <w:rFonts w:cs="Calibri"/>
          <w:color w:val="000000"/>
          <w:sz w:val="20"/>
          <w:szCs w:val="20"/>
        </w:rPr>
        <w:t>snapshot reporting system</w:t>
      </w:r>
      <w:r w:rsidRPr="00811D21">
        <w:rPr>
          <w:rFonts w:cs="Calibri"/>
          <w:color w:val="000000"/>
          <w:sz w:val="20"/>
          <w:szCs w:val="20"/>
        </w:rPr>
        <w:t xml:space="preserve"> and supplementing with anecdotal observations. We rely heavily on our </w:t>
      </w:r>
      <w:r w:rsidR="00811D21" w:rsidRPr="00811D21">
        <w:rPr>
          <w:rFonts w:cs="Calibri"/>
          <w:color w:val="000000"/>
          <w:sz w:val="20"/>
          <w:szCs w:val="20"/>
        </w:rPr>
        <w:t>Year Managers, Progress Leaders and Faculty Team Leaders</w:t>
      </w:r>
      <w:r w:rsidR="00385DD4">
        <w:rPr>
          <w:rFonts w:cs="Calibri"/>
          <w:color w:val="000000"/>
          <w:sz w:val="20"/>
          <w:szCs w:val="20"/>
        </w:rPr>
        <w:t xml:space="preserve"> and HLTAs</w:t>
      </w:r>
      <w:r w:rsidRPr="00811D21">
        <w:rPr>
          <w:rFonts w:cs="Calibri"/>
          <w:color w:val="000000"/>
          <w:sz w:val="20"/>
          <w:szCs w:val="20"/>
        </w:rPr>
        <w:t xml:space="preserve"> to identify emerging needs and deliver interventions. </w:t>
      </w:r>
    </w:p>
    <w:p w:rsidR="005B0BD5"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lastRenderedPageBreak/>
        <w:t xml:space="preserve">At the same time, historically, we have evidence that points us towards four broad barriers in the </w:t>
      </w:r>
      <w:r w:rsidR="00811D21" w:rsidRPr="00811D21">
        <w:rPr>
          <w:rFonts w:cs="Calibri"/>
          <w:color w:val="000000"/>
          <w:sz w:val="20"/>
          <w:szCs w:val="20"/>
        </w:rPr>
        <w:t xml:space="preserve">High Peak </w:t>
      </w:r>
      <w:r w:rsidRPr="00811D21">
        <w:rPr>
          <w:rFonts w:cs="Calibri"/>
          <w:color w:val="000000"/>
          <w:sz w:val="20"/>
          <w:szCs w:val="20"/>
        </w:rPr>
        <w:t xml:space="preserve">area: </w:t>
      </w:r>
    </w:p>
    <w:p w:rsidR="00811D21" w:rsidRPr="00811D21" w:rsidRDefault="00811D21" w:rsidP="00811D21">
      <w:pPr>
        <w:autoSpaceDE w:val="0"/>
        <w:autoSpaceDN w:val="0"/>
        <w:adjustRightInd w:val="0"/>
        <w:spacing w:after="0" w:line="240" w:lineRule="auto"/>
        <w:rPr>
          <w:rFonts w:cs="Calibri"/>
          <w:color w:val="000000"/>
          <w:sz w:val="20"/>
          <w:szCs w:val="20"/>
        </w:rPr>
      </w:pP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Family history of reduced engagement with school life such as attendance at parent consultation evenings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No family history of tertiary education and with this a lack of aspiration towards attending leading universities </w:t>
      </w:r>
    </w:p>
    <w:p w:rsidR="005B0BD5" w:rsidRPr="00811D21"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Travel time between the home and school; ability to engage with extra-curricular activities and key stage 4 exam preparation </w:t>
      </w:r>
    </w:p>
    <w:p w:rsidR="005B0BD5" w:rsidRPr="00894888" w:rsidRDefault="005B0BD5" w:rsidP="00811D21">
      <w:pPr>
        <w:pStyle w:val="ListParagraph"/>
        <w:numPr>
          <w:ilvl w:val="0"/>
          <w:numId w:val="11"/>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Sudden loss of family income resulting in non-engagement with educational visits and sudden reduced ability to purchase school equipment</w:t>
      </w:r>
      <w:r w:rsidRPr="0008752D">
        <w:rPr>
          <w:rFonts w:cs="Calibri"/>
          <w:color w:val="000000"/>
          <w:sz w:val="20"/>
          <w:szCs w:val="20"/>
        </w:rPr>
        <w:t xml:space="preserve"> </w:t>
      </w: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All of our strategies can be linked to these local issues. </w:t>
      </w:r>
    </w:p>
    <w:p w:rsidR="004004CD" w:rsidRPr="00811D21" w:rsidRDefault="004004CD" w:rsidP="00811D21">
      <w:pPr>
        <w:spacing w:after="0" w:line="240" w:lineRule="auto"/>
        <w:rPr>
          <w:rFonts w:cs="Calibri"/>
          <w:i/>
          <w:color w:val="000000"/>
          <w:sz w:val="20"/>
          <w:szCs w:val="20"/>
        </w:rPr>
      </w:pPr>
    </w:p>
    <w:p w:rsidR="004004CD" w:rsidRPr="00811D21" w:rsidRDefault="004004CD" w:rsidP="00811D21">
      <w:pPr>
        <w:pStyle w:val="Default"/>
        <w:rPr>
          <w:rFonts w:asciiTheme="minorHAnsi" w:hAnsiTheme="minorHAnsi"/>
          <w:b/>
          <w:bCs/>
          <w:sz w:val="20"/>
          <w:szCs w:val="20"/>
        </w:rPr>
      </w:pPr>
      <w:r w:rsidRPr="00811D21">
        <w:rPr>
          <w:rFonts w:asciiTheme="minorHAnsi" w:hAnsiTheme="minorHAnsi"/>
          <w:b/>
          <w:bCs/>
          <w:sz w:val="20"/>
          <w:szCs w:val="20"/>
        </w:rPr>
        <w:t>Aims of Pupil Premium</w:t>
      </w:r>
      <w:r w:rsidR="00A20781" w:rsidRPr="00811D21">
        <w:rPr>
          <w:rFonts w:asciiTheme="minorHAnsi" w:hAnsiTheme="minorHAnsi"/>
          <w:b/>
          <w:bCs/>
          <w:sz w:val="20"/>
          <w:szCs w:val="20"/>
        </w:rPr>
        <w:t xml:space="preserve"> at New Mills School </w:t>
      </w:r>
    </w:p>
    <w:p w:rsidR="004004CD" w:rsidRPr="00811D21" w:rsidRDefault="004004CD" w:rsidP="00811D21">
      <w:pPr>
        <w:pStyle w:val="Default"/>
        <w:rPr>
          <w:rFonts w:asciiTheme="minorHAnsi" w:hAnsiTheme="minorHAnsi"/>
          <w:sz w:val="20"/>
          <w:szCs w:val="20"/>
        </w:rPr>
      </w:pPr>
    </w:p>
    <w:p w:rsidR="00F13779" w:rsidRPr="00811D21" w:rsidRDefault="004004CD" w:rsidP="00811D21">
      <w:pPr>
        <w:autoSpaceDE w:val="0"/>
        <w:autoSpaceDN w:val="0"/>
        <w:adjustRightInd w:val="0"/>
        <w:spacing w:after="0" w:line="240" w:lineRule="auto"/>
        <w:rPr>
          <w:rFonts w:cs="Calibri"/>
          <w:color w:val="000000"/>
          <w:sz w:val="20"/>
          <w:szCs w:val="20"/>
        </w:rPr>
      </w:pPr>
      <w:r w:rsidRPr="00811D21">
        <w:rPr>
          <w:sz w:val="20"/>
          <w:szCs w:val="20"/>
          <w:lang w:val="en"/>
        </w:rPr>
        <w:t xml:space="preserve">Our core purpose is to ensure that students of all abilities and backgrounds have high aspirations and achieve their potential. </w:t>
      </w:r>
      <w:r w:rsidR="00F13779" w:rsidRPr="00811D21">
        <w:rPr>
          <w:rFonts w:cs="Calibri"/>
          <w:color w:val="000000"/>
          <w:sz w:val="20"/>
          <w:szCs w:val="20"/>
        </w:rPr>
        <w:t xml:space="preserve">By continuing our relentless drive to maintain and improve the quality of teaching and learning we expect to further improve the outcomes of all the students at New Mills this will be demonstrated through our </w:t>
      </w:r>
      <w:r w:rsidR="00F13779" w:rsidRPr="00811D21">
        <w:rPr>
          <w:rFonts w:cs="Calibri"/>
          <w:iCs/>
          <w:color w:val="000000"/>
          <w:sz w:val="20"/>
          <w:szCs w:val="20"/>
        </w:rPr>
        <w:t>headline</w:t>
      </w:r>
      <w:r w:rsidR="00F13779" w:rsidRPr="00811D21">
        <w:rPr>
          <w:rFonts w:cs="Calibri"/>
          <w:i/>
          <w:iCs/>
          <w:color w:val="000000"/>
          <w:sz w:val="20"/>
          <w:szCs w:val="20"/>
        </w:rPr>
        <w:t xml:space="preserve"> </w:t>
      </w:r>
      <w:r w:rsidR="00F13779" w:rsidRPr="00811D21">
        <w:rPr>
          <w:rFonts w:cs="Calibri"/>
          <w:color w:val="000000"/>
          <w:sz w:val="20"/>
          <w:szCs w:val="20"/>
        </w:rPr>
        <w:t xml:space="preserve">figures. We aim to identify skills gaps, and address them, as early as possible. Therefore, during the 2016 – 2017 academic year </w:t>
      </w:r>
      <w:r w:rsidR="00385DD4">
        <w:rPr>
          <w:rFonts w:cs="Calibri"/>
          <w:color w:val="000000"/>
          <w:sz w:val="20"/>
          <w:szCs w:val="20"/>
        </w:rPr>
        <w:t xml:space="preserve">we </w:t>
      </w:r>
      <w:r w:rsidR="00F13779" w:rsidRPr="00811D21">
        <w:rPr>
          <w:rFonts w:cs="Calibri"/>
          <w:color w:val="000000"/>
          <w:sz w:val="20"/>
          <w:szCs w:val="20"/>
        </w:rPr>
        <w:t xml:space="preserve">will increase, even more, our provision and interventions (when needed) in all year groups. However, following a review of our 2015-16 plans, we have also identified the following </w:t>
      </w:r>
      <w:r w:rsidR="000C69B4" w:rsidRPr="00811D21">
        <w:rPr>
          <w:rFonts w:cs="Calibri"/>
          <w:color w:val="000000"/>
          <w:sz w:val="20"/>
          <w:szCs w:val="20"/>
        </w:rPr>
        <w:t>strategic aims</w:t>
      </w:r>
      <w:r w:rsidR="00F13779" w:rsidRPr="00811D21">
        <w:rPr>
          <w:rFonts w:cs="Calibri"/>
          <w:color w:val="000000"/>
          <w:sz w:val="20"/>
          <w:szCs w:val="20"/>
        </w:rPr>
        <w:t xml:space="preserve"> for the pupil premium cohort</w:t>
      </w:r>
      <w:r w:rsidR="00A20781" w:rsidRPr="00811D21">
        <w:rPr>
          <w:rFonts w:cs="Calibri"/>
          <w:color w:val="000000"/>
          <w:sz w:val="20"/>
          <w:szCs w:val="20"/>
        </w:rPr>
        <w:t>:</w:t>
      </w:r>
    </w:p>
    <w:p w:rsidR="004004CD" w:rsidRPr="00811D21" w:rsidRDefault="004004CD" w:rsidP="00811D21">
      <w:pPr>
        <w:pStyle w:val="Default"/>
        <w:rPr>
          <w:rFonts w:asciiTheme="minorHAnsi" w:hAnsiTheme="minorHAnsi"/>
          <w:sz w:val="20"/>
          <w:szCs w:val="20"/>
        </w:rPr>
      </w:pPr>
    </w:p>
    <w:p w:rsidR="004004CD" w:rsidRPr="00811D21" w:rsidRDefault="004004CD" w:rsidP="00811D21">
      <w:pPr>
        <w:pStyle w:val="Default"/>
        <w:numPr>
          <w:ilvl w:val="0"/>
          <w:numId w:val="6"/>
        </w:numPr>
        <w:rPr>
          <w:rFonts w:asciiTheme="minorHAnsi" w:hAnsiTheme="minorHAnsi"/>
          <w:sz w:val="20"/>
          <w:szCs w:val="20"/>
        </w:rPr>
      </w:pPr>
      <w:r w:rsidRPr="00811D21">
        <w:rPr>
          <w:rFonts w:asciiTheme="minorHAnsi" w:hAnsiTheme="minorHAnsi"/>
          <w:sz w:val="20"/>
          <w:szCs w:val="20"/>
        </w:rPr>
        <w:t xml:space="preserve">Being ready to learn </w:t>
      </w:r>
    </w:p>
    <w:p w:rsidR="004004CD" w:rsidRPr="00811D21" w:rsidRDefault="004004CD" w:rsidP="00811D21">
      <w:pPr>
        <w:pStyle w:val="Default"/>
        <w:numPr>
          <w:ilvl w:val="0"/>
          <w:numId w:val="6"/>
        </w:numPr>
        <w:rPr>
          <w:rFonts w:asciiTheme="minorHAnsi" w:hAnsiTheme="minorHAnsi"/>
          <w:sz w:val="20"/>
          <w:szCs w:val="20"/>
        </w:rPr>
      </w:pPr>
      <w:r w:rsidRPr="00811D21">
        <w:rPr>
          <w:rFonts w:asciiTheme="minorHAnsi" w:hAnsiTheme="minorHAnsi"/>
          <w:sz w:val="20"/>
          <w:szCs w:val="20"/>
        </w:rPr>
        <w:t>Engaging with school (students and families)</w:t>
      </w:r>
    </w:p>
    <w:p w:rsidR="00A67C8F" w:rsidRDefault="004004CD" w:rsidP="00A67C8F">
      <w:pPr>
        <w:pStyle w:val="Default"/>
        <w:numPr>
          <w:ilvl w:val="0"/>
          <w:numId w:val="6"/>
        </w:numPr>
        <w:rPr>
          <w:rFonts w:asciiTheme="minorHAnsi" w:hAnsiTheme="minorHAnsi"/>
          <w:sz w:val="20"/>
          <w:szCs w:val="20"/>
        </w:rPr>
      </w:pPr>
      <w:r w:rsidRPr="00811D21">
        <w:rPr>
          <w:rFonts w:asciiTheme="minorHAnsi" w:hAnsiTheme="minorHAnsi"/>
          <w:sz w:val="20"/>
          <w:szCs w:val="20"/>
        </w:rPr>
        <w:t xml:space="preserve">Learning and achieving </w:t>
      </w:r>
    </w:p>
    <w:p w:rsidR="00A67C8F" w:rsidRPr="00A67C8F" w:rsidRDefault="00A67C8F" w:rsidP="00A67C8F">
      <w:pPr>
        <w:pStyle w:val="Default"/>
        <w:ind w:left="720"/>
        <w:rPr>
          <w:rFonts w:asciiTheme="minorHAnsi" w:hAnsiTheme="minorHAnsi"/>
          <w:sz w:val="20"/>
          <w:szCs w:val="20"/>
        </w:rPr>
      </w:pPr>
    </w:p>
    <w:p w:rsidR="00A67C8F" w:rsidRDefault="00A67C8F" w:rsidP="00811D21">
      <w:pPr>
        <w:spacing w:after="0" w:line="240" w:lineRule="auto"/>
        <w:rPr>
          <w:sz w:val="20"/>
          <w:szCs w:val="20"/>
        </w:rPr>
      </w:pPr>
      <w:r>
        <w:rPr>
          <w:sz w:val="20"/>
          <w:szCs w:val="20"/>
        </w:rPr>
        <w:t xml:space="preserve">Being ready to learn is focussed on making sure </w:t>
      </w:r>
      <w:r w:rsidR="00A16744">
        <w:rPr>
          <w:sz w:val="20"/>
          <w:szCs w:val="20"/>
        </w:rPr>
        <w:t>students</w:t>
      </w:r>
      <w:r>
        <w:rPr>
          <w:sz w:val="20"/>
          <w:szCs w:val="20"/>
        </w:rPr>
        <w:t xml:space="preserve"> attend school, on time.</w:t>
      </w:r>
    </w:p>
    <w:p w:rsidR="00A16744" w:rsidRDefault="00A16744" w:rsidP="00811D21">
      <w:pPr>
        <w:spacing w:after="0" w:line="240" w:lineRule="auto"/>
        <w:rPr>
          <w:sz w:val="20"/>
          <w:szCs w:val="20"/>
        </w:rPr>
      </w:pPr>
    </w:p>
    <w:p w:rsidR="00A67C8F" w:rsidRDefault="00A67C8F" w:rsidP="00811D21">
      <w:pPr>
        <w:spacing w:after="0" w:line="240" w:lineRule="auto"/>
        <w:rPr>
          <w:sz w:val="20"/>
          <w:szCs w:val="20"/>
        </w:rPr>
      </w:pPr>
      <w:r>
        <w:rPr>
          <w:sz w:val="20"/>
          <w:szCs w:val="20"/>
        </w:rPr>
        <w:t xml:space="preserve">Engaging with school is ensuring that when the </w:t>
      </w:r>
      <w:r w:rsidR="00A16744">
        <w:rPr>
          <w:sz w:val="20"/>
          <w:szCs w:val="20"/>
        </w:rPr>
        <w:t>students</w:t>
      </w:r>
      <w:r>
        <w:rPr>
          <w:sz w:val="20"/>
          <w:szCs w:val="20"/>
        </w:rPr>
        <w:t xml:space="preserve"> are in school they make the most out of the opportunities afforded to them.  This aim involves supporting </w:t>
      </w:r>
      <w:r w:rsidR="00A16744">
        <w:rPr>
          <w:sz w:val="20"/>
          <w:szCs w:val="20"/>
        </w:rPr>
        <w:t>students</w:t>
      </w:r>
      <w:r>
        <w:rPr>
          <w:sz w:val="20"/>
          <w:szCs w:val="20"/>
        </w:rPr>
        <w:t xml:space="preserve"> to behave well, have good attitudes to learning, and participate in extra-curricular activities. It also </w:t>
      </w:r>
      <w:r w:rsidR="00A16744">
        <w:rPr>
          <w:sz w:val="20"/>
          <w:szCs w:val="20"/>
        </w:rPr>
        <w:t>involves</w:t>
      </w:r>
      <w:r>
        <w:rPr>
          <w:sz w:val="20"/>
          <w:szCs w:val="20"/>
        </w:rPr>
        <w:t xml:space="preserve"> working with </w:t>
      </w:r>
      <w:r w:rsidR="00A16744">
        <w:rPr>
          <w:sz w:val="20"/>
          <w:szCs w:val="20"/>
        </w:rPr>
        <w:t>families</w:t>
      </w:r>
      <w:r>
        <w:rPr>
          <w:sz w:val="20"/>
          <w:szCs w:val="20"/>
        </w:rPr>
        <w:t xml:space="preserve"> to make sure the child’s education is supported at home. </w:t>
      </w:r>
    </w:p>
    <w:p w:rsidR="00A16744" w:rsidRDefault="00A16744" w:rsidP="00811D21">
      <w:pPr>
        <w:spacing w:after="0" w:line="240" w:lineRule="auto"/>
        <w:rPr>
          <w:sz w:val="20"/>
          <w:szCs w:val="20"/>
        </w:rPr>
      </w:pPr>
    </w:p>
    <w:p w:rsidR="00A67C8F" w:rsidRDefault="00A67C8F" w:rsidP="00811D21">
      <w:pPr>
        <w:spacing w:after="0" w:line="240" w:lineRule="auto"/>
        <w:rPr>
          <w:sz w:val="20"/>
          <w:szCs w:val="20"/>
        </w:rPr>
      </w:pPr>
      <w:r>
        <w:rPr>
          <w:sz w:val="20"/>
          <w:szCs w:val="20"/>
        </w:rPr>
        <w:t xml:space="preserve">Learning and achieving focusses on the outcomes of a </w:t>
      </w:r>
      <w:r w:rsidR="00A16744">
        <w:rPr>
          <w:sz w:val="20"/>
          <w:szCs w:val="20"/>
        </w:rPr>
        <w:t>student’s</w:t>
      </w:r>
      <w:r>
        <w:rPr>
          <w:sz w:val="20"/>
          <w:szCs w:val="20"/>
        </w:rPr>
        <w:t xml:space="preserve"> time at New Mills School. </w:t>
      </w:r>
      <w:r w:rsidR="00A16744">
        <w:rPr>
          <w:sz w:val="20"/>
          <w:szCs w:val="20"/>
        </w:rPr>
        <w:t>It looks at ways to maximise progress and attainment as well as the future education and careers of our students</w:t>
      </w:r>
    </w:p>
    <w:p w:rsidR="00A67C8F" w:rsidRDefault="00A67C8F" w:rsidP="00811D21">
      <w:pPr>
        <w:spacing w:after="0" w:line="240" w:lineRule="auto"/>
        <w:rPr>
          <w:sz w:val="20"/>
          <w:szCs w:val="20"/>
        </w:rPr>
      </w:pPr>
    </w:p>
    <w:p w:rsidR="0008752D" w:rsidRDefault="004004CD" w:rsidP="00811D21">
      <w:pPr>
        <w:spacing w:after="0" w:line="240" w:lineRule="auto"/>
        <w:rPr>
          <w:sz w:val="20"/>
          <w:szCs w:val="20"/>
        </w:rPr>
      </w:pPr>
      <w:r w:rsidRPr="00811D21">
        <w:rPr>
          <w:sz w:val="20"/>
          <w:szCs w:val="20"/>
        </w:rPr>
        <w:t xml:space="preserve">The detailed pupil </w:t>
      </w:r>
      <w:r w:rsidR="000C69B4" w:rsidRPr="00811D21">
        <w:rPr>
          <w:sz w:val="20"/>
          <w:szCs w:val="20"/>
        </w:rPr>
        <w:t xml:space="preserve">premium plan is based on these </w:t>
      </w:r>
      <w:r w:rsidR="00A16744">
        <w:rPr>
          <w:sz w:val="20"/>
          <w:szCs w:val="20"/>
        </w:rPr>
        <w:t xml:space="preserve">three </w:t>
      </w:r>
      <w:r w:rsidR="000C69B4" w:rsidRPr="00811D21">
        <w:rPr>
          <w:sz w:val="20"/>
          <w:szCs w:val="20"/>
        </w:rPr>
        <w:t>aims</w:t>
      </w:r>
      <w:r w:rsidRPr="00811D21">
        <w:rPr>
          <w:sz w:val="20"/>
          <w:szCs w:val="20"/>
        </w:rPr>
        <w:t xml:space="preserve">. </w:t>
      </w:r>
      <w:r w:rsidR="0008752D">
        <w:rPr>
          <w:sz w:val="20"/>
          <w:szCs w:val="20"/>
        </w:rPr>
        <w:t xml:space="preserve">These </w:t>
      </w:r>
      <w:r w:rsidR="00A16744">
        <w:rPr>
          <w:sz w:val="20"/>
          <w:szCs w:val="20"/>
        </w:rPr>
        <w:t>have been generated</w:t>
      </w:r>
      <w:r w:rsidR="0008752D">
        <w:rPr>
          <w:sz w:val="20"/>
          <w:szCs w:val="20"/>
        </w:rPr>
        <w:t xml:space="preserve"> in response to local barriers identified as:</w:t>
      </w:r>
    </w:p>
    <w:p w:rsidR="0008752D" w:rsidRDefault="0008752D" w:rsidP="00811D21">
      <w:pPr>
        <w:spacing w:after="0" w:line="240" w:lineRule="auto"/>
        <w:rPr>
          <w:sz w:val="20"/>
          <w:szCs w:val="20"/>
        </w:rPr>
      </w:pPr>
    </w:p>
    <w:p w:rsidR="00894888" w:rsidRDefault="0008752D" w:rsidP="0008752D">
      <w:pPr>
        <w:pStyle w:val="ListParagraph"/>
        <w:numPr>
          <w:ilvl w:val="0"/>
          <w:numId w:val="17"/>
        </w:numPr>
        <w:spacing w:after="0" w:line="240" w:lineRule="auto"/>
        <w:rPr>
          <w:sz w:val="20"/>
          <w:szCs w:val="20"/>
        </w:rPr>
      </w:pPr>
      <w:r>
        <w:rPr>
          <w:sz w:val="20"/>
          <w:szCs w:val="20"/>
        </w:rPr>
        <w:t>Attendance of students</w:t>
      </w:r>
      <w:r w:rsidR="00894888">
        <w:rPr>
          <w:sz w:val="20"/>
          <w:szCs w:val="20"/>
        </w:rPr>
        <w:t xml:space="preserve"> eligible for the Pupil Premium</w:t>
      </w:r>
      <w:r>
        <w:rPr>
          <w:sz w:val="20"/>
          <w:szCs w:val="20"/>
        </w:rPr>
        <w:t xml:space="preserve"> </w:t>
      </w:r>
      <w:r w:rsidR="00894888">
        <w:rPr>
          <w:sz w:val="20"/>
          <w:szCs w:val="20"/>
        </w:rPr>
        <w:t xml:space="preserve">is </w:t>
      </w:r>
      <w:r>
        <w:rPr>
          <w:sz w:val="20"/>
          <w:szCs w:val="20"/>
        </w:rPr>
        <w:t xml:space="preserve">historically significantly lower than </w:t>
      </w:r>
      <w:r w:rsidR="00894888">
        <w:rPr>
          <w:sz w:val="20"/>
          <w:szCs w:val="20"/>
        </w:rPr>
        <w:t>students not eligible for the Pupil Premium</w:t>
      </w:r>
      <w:r>
        <w:rPr>
          <w:sz w:val="20"/>
          <w:szCs w:val="20"/>
        </w:rPr>
        <w:t xml:space="preserve">, and </w:t>
      </w:r>
      <w:r w:rsidR="00A4045E">
        <w:rPr>
          <w:sz w:val="20"/>
          <w:szCs w:val="20"/>
        </w:rPr>
        <w:t>declined last year. This reduces</w:t>
      </w:r>
      <w:r w:rsidR="00C807B3">
        <w:rPr>
          <w:sz w:val="20"/>
          <w:szCs w:val="20"/>
        </w:rPr>
        <w:t xml:space="preserve"> learning time which has a detrimental impact on their progress</w:t>
      </w:r>
      <w:r w:rsidR="00A4045E">
        <w:rPr>
          <w:sz w:val="20"/>
          <w:szCs w:val="20"/>
        </w:rPr>
        <w:t xml:space="preserve">. </w:t>
      </w:r>
    </w:p>
    <w:p w:rsidR="0008752D" w:rsidRDefault="00A4045E" w:rsidP="0008752D">
      <w:pPr>
        <w:pStyle w:val="ListParagraph"/>
        <w:numPr>
          <w:ilvl w:val="0"/>
          <w:numId w:val="17"/>
        </w:numPr>
        <w:spacing w:after="0" w:line="240" w:lineRule="auto"/>
        <w:rPr>
          <w:sz w:val="20"/>
          <w:szCs w:val="20"/>
        </w:rPr>
      </w:pPr>
      <w:r>
        <w:rPr>
          <w:sz w:val="20"/>
          <w:szCs w:val="20"/>
        </w:rPr>
        <w:t xml:space="preserve">Persistent absence amongst </w:t>
      </w:r>
      <w:r w:rsidR="00894888">
        <w:rPr>
          <w:sz w:val="20"/>
          <w:szCs w:val="20"/>
        </w:rPr>
        <w:t>students eligible for the Pupil Premium</w:t>
      </w:r>
      <w:r>
        <w:rPr>
          <w:sz w:val="20"/>
          <w:szCs w:val="20"/>
        </w:rPr>
        <w:t xml:space="preserve"> is significantly worse than for </w:t>
      </w:r>
      <w:r w:rsidR="00894888">
        <w:rPr>
          <w:sz w:val="20"/>
          <w:szCs w:val="20"/>
        </w:rPr>
        <w:t>students not eligible for the Pupil Premium</w:t>
      </w:r>
    </w:p>
    <w:p w:rsidR="0008752D" w:rsidRDefault="0008752D" w:rsidP="0008752D">
      <w:pPr>
        <w:pStyle w:val="ListParagraph"/>
        <w:numPr>
          <w:ilvl w:val="0"/>
          <w:numId w:val="17"/>
        </w:numPr>
        <w:spacing w:after="0" w:line="240" w:lineRule="auto"/>
        <w:rPr>
          <w:sz w:val="20"/>
          <w:szCs w:val="20"/>
        </w:rPr>
      </w:pPr>
      <w:r>
        <w:rPr>
          <w:sz w:val="20"/>
          <w:szCs w:val="20"/>
        </w:rPr>
        <w:t xml:space="preserve">Punctuality of </w:t>
      </w:r>
      <w:r w:rsidR="00894888">
        <w:rPr>
          <w:sz w:val="20"/>
          <w:szCs w:val="20"/>
        </w:rPr>
        <w:t xml:space="preserve">students eligible for the Pupil Premium is </w:t>
      </w:r>
      <w:r>
        <w:rPr>
          <w:sz w:val="20"/>
          <w:szCs w:val="20"/>
        </w:rPr>
        <w:t xml:space="preserve">historically significantly lower than </w:t>
      </w:r>
      <w:r w:rsidR="00894888">
        <w:rPr>
          <w:sz w:val="20"/>
          <w:szCs w:val="20"/>
        </w:rPr>
        <w:t>the punctuality of students not eligible for the Pupil Premium. This leads</w:t>
      </w:r>
      <w:r>
        <w:rPr>
          <w:sz w:val="20"/>
          <w:szCs w:val="20"/>
        </w:rPr>
        <w:t xml:space="preserve"> to important messages being missed and learning negatively impacted</w:t>
      </w:r>
    </w:p>
    <w:p w:rsidR="0008752D" w:rsidRDefault="0008752D" w:rsidP="0008752D">
      <w:pPr>
        <w:pStyle w:val="ListParagraph"/>
        <w:numPr>
          <w:ilvl w:val="0"/>
          <w:numId w:val="17"/>
        </w:numPr>
        <w:spacing w:after="0" w:line="240" w:lineRule="auto"/>
        <w:rPr>
          <w:sz w:val="20"/>
          <w:szCs w:val="20"/>
        </w:rPr>
      </w:pPr>
      <w:r>
        <w:rPr>
          <w:sz w:val="20"/>
          <w:szCs w:val="20"/>
        </w:rPr>
        <w:t xml:space="preserve">School support systems </w:t>
      </w:r>
      <w:r w:rsidR="00894888">
        <w:rPr>
          <w:sz w:val="20"/>
          <w:szCs w:val="20"/>
        </w:rPr>
        <w:t xml:space="preserve">have been rendered ineffective as there is poor </w:t>
      </w:r>
      <w:r>
        <w:rPr>
          <w:sz w:val="20"/>
          <w:szCs w:val="20"/>
        </w:rPr>
        <w:t xml:space="preserve">parental engagement from certain families </w:t>
      </w:r>
      <w:r w:rsidR="00894888">
        <w:rPr>
          <w:sz w:val="20"/>
          <w:szCs w:val="20"/>
        </w:rPr>
        <w:t>with students eligible for the Pupil Premium</w:t>
      </w:r>
    </w:p>
    <w:p w:rsidR="0008752D" w:rsidRDefault="00894888" w:rsidP="0008752D">
      <w:pPr>
        <w:pStyle w:val="ListParagraph"/>
        <w:numPr>
          <w:ilvl w:val="0"/>
          <w:numId w:val="17"/>
        </w:numPr>
        <w:spacing w:after="0" w:line="240" w:lineRule="auto"/>
        <w:rPr>
          <w:sz w:val="20"/>
          <w:szCs w:val="20"/>
        </w:rPr>
      </w:pPr>
      <w:r>
        <w:rPr>
          <w:sz w:val="20"/>
          <w:szCs w:val="20"/>
        </w:rPr>
        <w:t>The e</w:t>
      </w:r>
      <w:r w:rsidR="0008752D">
        <w:rPr>
          <w:sz w:val="20"/>
          <w:szCs w:val="20"/>
        </w:rPr>
        <w:t xml:space="preserve">xtra-curricular participation of </w:t>
      </w:r>
      <w:r>
        <w:rPr>
          <w:sz w:val="20"/>
          <w:szCs w:val="20"/>
        </w:rPr>
        <w:t>students eligible for the Pupil Premium</w:t>
      </w:r>
      <w:r w:rsidR="0008752D">
        <w:rPr>
          <w:sz w:val="20"/>
          <w:szCs w:val="20"/>
        </w:rPr>
        <w:t xml:space="preserve"> students </w:t>
      </w:r>
      <w:r>
        <w:rPr>
          <w:sz w:val="20"/>
          <w:szCs w:val="20"/>
        </w:rPr>
        <w:t xml:space="preserve">is </w:t>
      </w:r>
      <w:r w:rsidR="0008752D">
        <w:rPr>
          <w:sz w:val="20"/>
          <w:szCs w:val="20"/>
        </w:rPr>
        <w:t xml:space="preserve">historically significantly lower than </w:t>
      </w:r>
      <w:r>
        <w:rPr>
          <w:sz w:val="20"/>
          <w:szCs w:val="20"/>
        </w:rPr>
        <w:t>that for students not eligible for the Pupil Premium. Student surveys indicate</w:t>
      </w:r>
      <w:r w:rsidR="0008752D">
        <w:rPr>
          <w:sz w:val="20"/>
          <w:szCs w:val="20"/>
        </w:rPr>
        <w:t xml:space="preserve"> only a small minority participate in any</w:t>
      </w:r>
      <w:r>
        <w:rPr>
          <w:sz w:val="20"/>
          <w:szCs w:val="20"/>
        </w:rPr>
        <w:t xml:space="preserve"> activities outside of school. This leads</w:t>
      </w:r>
      <w:r w:rsidR="0008752D">
        <w:rPr>
          <w:sz w:val="20"/>
          <w:szCs w:val="20"/>
        </w:rPr>
        <w:t xml:space="preserve"> to a lack of breadth in experience for these students</w:t>
      </w:r>
    </w:p>
    <w:p w:rsidR="0008752D" w:rsidRPr="00751051" w:rsidRDefault="00F03DDB" w:rsidP="00751051">
      <w:pPr>
        <w:pStyle w:val="ListParagraph"/>
        <w:numPr>
          <w:ilvl w:val="0"/>
          <w:numId w:val="17"/>
        </w:numPr>
        <w:spacing w:after="0" w:line="240" w:lineRule="auto"/>
        <w:rPr>
          <w:sz w:val="20"/>
          <w:szCs w:val="20"/>
        </w:rPr>
      </w:pPr>
      <w:r>
        <w:rPr>
          <w:sz w:val="20"/>
          <w:szCs w:val="20"/>
        </w:rPr>
        <w:t xml:space="preserve">Poor behaviour of some individual </w:t>
      </w:r>
      <w:r w:rsidR="00894888">
        <w:rPr>
          <w:sz w:val="20"/>
          <w:szCs w:val="20"/>
        </w:rPr>
        <w:t xml:space="preserve">students eligible for the Pupil Premium </w:t>
      </w:r>
      <w:r>
        <w:rPr>
          <w:sz w:val="20"/>
          <w:szCs w:val="20"/>
        </w:rPr>
        <w:t>is hampering their access to learning and therefore their progress</w:t>
      </w:r>
    </w:p>
    <w:p w:rsidR="0008752D" w:rsidRDefault="00C807B3" w:rsidP="0008752D">
      <w:pPr>
        <w:pStyle w:val="ListParagraph"/>
        <w:numPr>
          <w:ilvl w:val="0"/>
          <w:numId w:val="17"/>
        </w:numPr>
        <w:spacing w:after="0" w:line="240" w:lineRule="auto"/>
        <w:rPr>
          <w:sz w:val="20"/>
          <w:szCs w:val="20"/>
        </w:rPr>
      </w:pPr>
      <w:r>
        <w:rPr>
          <w:sz w:val="20"/>
          <w:szCs w:val="20"/>
        </w:rPr>
        <w:t>Increasing proportion of PP students, and shifting ability profiles in different year groups means an individualised approach is required</w:t>
      </w:r>
    </w:p>
    <w:p w:rsidR="00751051" w:rsidRDefault="00894888" w:rsidP="0008752D">
      <w:pPr>
        <w:pStyle w:val="ListParagraph"/>
        <w:numPr>
          <w:ilvl w:val="0"/>
          <w:numId w:val="17"/>
        </w:numPr>
        <w:spacing w:after="0" w:line="240" w:lineRule="auto"/>
        <w:rPr>
          <w:sz w:val="20"/>
          <w:szCs w:val="20"/>
        </w:rPr>
      </w:pPr>
      <w:r>
        <w:rPr>
          <w:sz w:val="20"/>
          <w:szCs w:val="20"/>
        </w:rPr>
        <w:t>As a school we have i</w:t>
      </w:r>
      <w:r w:rsidR="00751051">
        <w:rPr>
          <w:sz w:val="20"/>
          <w:szCs w:val="20"/>
        </w:rPr>
        <w:t xml:space="preserve">ncreasing </w:t>
      </w:r>
      <w:r>
        <w:rPr>
          <w:sz w:val="20"/>
          <w:szCs w:val="20"/>
        </w:rPr>
        <w:t>within</w:t>
      </w:r>
      <w:r w:rsidR="00751051">
        <w:rPr>
          <w:sz w:val="20"/>
          <w:szCs w:val="20"/>
        </w:rPr>
        <w:t xml:space="preserve"> school gaps on entry, and usually negative national gaps on entry (</w:t>
      </w:r>
      <w:r w:rsidR="00A16744">
        <w:rPr>
          <w:sz w:val="20"/>
          <w:szCs w:val="20"/>
        </w:rPr>
        <w:t xml:space="preserve">except </w:t>
      </w:r>
      <w:r>
        <w:rPr>
          <w:sz w:val="20"/>
          <w:szCs w:val="20"/>
        </w:rPr>
        <w:t xml:space="preserve">in our </w:t>
      </w:r>
      <w:r w:rsidR="00A16744">
        <w:rPr>
          <w:sz w:val="20"/>
          <w:szCs w:val="20"/>
        </w:rPr>
        <w:t>current Y10)</w:t>
      </w:r>
      <w:r w:rsidR="00751051">
        <w:rPr>
          <w:sz w:val="20"/>
          <w:szCs w:val="20"/>
        </w:rPr>
        <w:t xml:space="preserve"> </w:t>
      </w:r>
    </w:p>
    <w:p w:rsidR="00751051" w:rsidRDefault="00894888" w:rsidP="0008752D">
      <w:pPr>
        <w:pStyle w:val="ListParagraph"/>
        <w:numPr>
          <w:ilvl w:val="0"/>
          <w:numId w:val="17"/>
        </w:numPr>
        <w:spacing w:after="0" w:line="240" w:lineRule="auto"/>
        <w:rPr>
          <w:sz w:val="20"/>
          <w:szCs w:val="20"/>
        </w:rPr>
      </w:pPr>
      <w:r>
        <w:rPr>
          <w:sz w:val="20"/>
          <w:szCs w:val="20"/>
        </w:rPr>
        <w:t>The l</w:t>
      </w:r>
      <w:r w:rsidR="00751051">
        <w:rPr>
          <w:sz w:val="20"/>
          <w:szCs w:val="20"/>
        </w:rPr>
        <w:t xml:space="preserve">eaving Y11 cohort of </w:t>
      </w:r>
      <w:r>
        <w:rPr>
          <w:sz w:val="20"/>
          <w:szCs w:val="20"/>
        </w:rPr>
        <w:t>students eligible for the Pupil Premium made</w:t>
      </w:r>
      <w:r w:rsidR="00751051">
        <w:rPr>
          <w:sz w:val="20"/>
          <w:szCs w:val="20"/>
        </w:rPr>
        <w:t xml:space="preserve"> less progress than their peers</w:t>
      </w:r>
      <w:r>
        <w:rPr>
          <w:sz w:val="20"/>
          <w:szCs w:val="20"/>
        </w:rPr>
        <w:t xml:space="preserve"> who weren’t eligible for the Pupil Premium. This is </w:t>
      </w:r>
      <w:r w:rsidR="00751051">
        <w:rPr>
          <w:sz w:val="20"/>
          <w:szCs w:val="20"/>
        </w:rPr>
        <w:t xml:space="preserve">significantly so for male students and lower ability students. This positioned </w:t>
      </w:r>
      <w:r>
        <w:rPr>
          <w:sz w:val="20"/>
          <w:szCs w:val="20"/>
        </w:rPr>
        <w:t xml:space="preserve">students eligible for the Pupil Premium </w:t>
      </w:r>
      <w:r w:rsidR="00751051">
        <w:rPr>
          <w:sz w:val="20"/>
          <w:szCs w:val="20"/>
        </w:rPr>
        <w:t>well below the non-</w:t>
      </w:r>
      <w:r w:rsidRPr="00894888">
        <w:rPr>
          <w:sz w:val="20"/>
          <w:szCs w:val="20"/>
        </w:rPr>
        <w:t xml:space="preserve"> </w:t>
      </w:r>
      <w:r>
        <w:rPr>
          <w:sz w:val="20"/>
          <w:szCs w:val="20"/>
        </w:rPr>
        <w:t>eligible</w:t>
      </w:r>
      <w:r w:rsidR="00751051">
        <w:rPr>
          <w:sz w:val="20"/>
          <w:szCs w:val="20"/>
        </w:rPr>
        <w:t xml:space="preserve"> st</w:t>
      </w:r>
      <w:r>
        <w:rPr>
          <w:sz w:val="20"/>
          <w:szCs w:val="20"/>
        </w:rPr>
        <w:t>udents nationally. A</w:t>
      </w:r>
      <w:r w:rsidR="00751051">
        <w:rPr>
          <w:sz w:val="20"/>
          <w:szCs w:val="20"/>
        </w:rPr>
        <w:t xml:space="preserve">n in depth evaluation </w:t>
      </w:r>
      <w:r>
        <w:rPr>
          <w:sz w:val="20"/>
          <w:szCs w:val="20"/>
        </w:rPr>
        <w:t>of the approaches taken with the eligible</w:t>
      </w:r>
      <w:r w:rsidR="00751051">
        <w:rPr>
          <w:sz w:val="20"/>
          <w:szCs w:val="20"/>
        </w:rPr>
        <w:t xml:space="preserve"> students in this year group over the last 5 years needs to</w:t>
      </w:r>
      <w:r>
        <w:rPr>
          <w:sz w:val="20"/>
          <w:szCs w:val="20"/>
        </w:rPr>
        <w:t xml:space="preserve"> inform practise going forwards</w:t>
      </w:r>
    </w:p>
    <w:p w:rsidR="00EC1CCB" w:rsidRPr="00894888" w:rsidRDefault="00894888" w:rsidP="00811D21">
      <w:pPr>
        <w:pStyle w:val="ListParagraph"/>
        <w:numPr>
          <w:ilvl w:val="0"/>
          <w:numId w:val="17"/>
        </w:numPr>
        <w:spacing w:after="0" w:line="240" w:lineRule="auto"/>
        <w:rPr>
          <w:sz w:val="20"/>
          <w:szCs w:val="20"/>
        </w:rPr>
      </w:pPr>
      <w:r>
        <w:rPr>
          <w:sz w:val="20"/>
          <w:szCs w:val="20"/>
        </w:rPr>
        <w:t>There are h</w:t>
      </w:r>
      <w:r w:rsidR="00A67C8F">
        <w:rPr>
          <w:sz w:val="20"/>
          <w:szCs w:val="20"/>
        </w:rPr>
        <w:t>igh employment rates in the High Peak area (only 1.1% unemployed in 2015), but those who don’t commute</w:t>
      </w:r>
      <w:r>
        <w:rPr>
          <w:sz w:val="20"/>
          <w:szCs w:val="20"/>
        </w:rPr>
        <w:t xml:space="preserve"> out of the area</w:t>
      </w:r>
      <w:r w:rsidR="00A67C8F">
        <w:rPr>
          <w:sz w:val="20"/>
          <w:szCs w:val="20"/>
        </w:rPr>
        <w:t xml:space="preserve"> are predominantly employed in lower paid, manufacturing jobs (average earnings for High Peak was £386/week in 2014, compared to national average of £503/week). We have a large local employer (</w:t>
      </w:r>
      <w:proofErr w:type="spellStart"/>
      <w:r w:rsidR="00A67C8F">
        <w:rPr>
          <w:sz w:val="20"/>
          <w:szCs w:val="20"/>
        </w:rPr>
        <w:t>Swizzels</w:t>
      </w:r>
      <w:proofErr w:type="spellEnd"/>
      <w:r w:rsidR="00A67C8F">
        <w:rPr>
          <w:sz w:val="20"/>
          <w:szCs w:val="20"/>
        </w:rPr>
        <w:t xml:space="preserve"> </w:t>
      </w:r>
      <w:proofErr w:type="spellStart"/>
      <w:r w:rsidR="00A67C8F">
        <w:rPr>
          <w:sz w:val="20"/>
          <w:szCs w:val="20"/>
        </w:rPr>
        <w:t>Matlow</w:t>
      </w:r>
      <w:proofErr w:type="spellEnd"/>
      <w:r w:rsidR="00A67C8F">
        <w:rPr>
          <w:sz w:val="20"/>
          <w:szCs w:val="20"/>
        </w:rPr>
        <w:t>) in this sector, with generations of families working th</w:t>
      </w:r>
      <w:r>
        <w:rPr>
          <w:sz w:val="20"/>
          <w:szCs w:val="20"/>
        </w:rPr>
        <w:t xml:space="preserve">ere. This can limit aspiration, particularly amongst the eligible students. </w:t>
      </w:r>
    </w:p>
    <w:p w:rsidR="0008752D" w:rsidRDefault="00F03DDB" w:rsidP="00811D21">
      <w:pPr>
        <w:spacing w:after="0" w:line="240" w:lineRule="auto"/>
        <w:rPr>
          <w:sz w:val="20"/>
          <w:szCs w:val="20"/>
        </w:rPr>
      </w:pPr>
      <w:r>
        <w:rPr>
          <w:sz w:val="20"/>
          <w:szCs w:val="20"/>
        </w:rPr>
        <w:lastRenderedPageBreak/>
        <w:t>Current attainment at New Mills School is as follows:</w:t>
      </w:r>
    </w:p>
    <w:p w:rsidR="00F03DDB" w:rsidRDefault="00F03DDB"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3489"/>
        <w:gridCol w:w="3480"/>
        <w:gridCol w:w="3487"/>
      </w:tblGrid>
      <w:tr w:rsidR="00F03DDB" w:rsidTr="00F03DDB">
        <w:trPr>
          <w:jc w:val="center"/>
        </w:trPr>
        <w:tc>
          <w:tcPr>
            <w:tcW w:w="3560" w:type="dxa"/>
            <w:vAlign w:val="center"/>
          </w:tcPr>
          <w:p w:rsidR="00F03DDB" w:rsidRDefault="00F03DDB" w:rsidP="00F03DDB">
            <w:pPr>
              <w:jc w:val="center"/>
              <w:rPr>
                <w:sz w:val="20"/>
                <w:szCs w:val="20"/>
              </w:rPr>
            </w:pPr>
          </w:p>
        </w:tc>
        <w:tc>
          <w:tcPr>
            <w:tcW w:w="3561" w:type="dxa"/>
            <w:vAlign w:val="center"/>
          </w:tcPr>
          <w:p w:rsidR="00F03DDB" w:rsidRDefault="00F03DDB" w:rsidP="00F03DDB">
            <w:pPr>
              <w:jc w:val="center"/>
              <w:rPr>
                <w:sz w:val="20"/>
                <w:szCs w:val="20"/>
              </w:rPr>
            </w:pPr>
            <w:r>
              <w:rPr>
                <w:sz w:val="20"/>
                <w:szCs w:val="20"/>
              </w:rPr>
              <w:t>Pupils eligible for PP at NMS</w:t>
            </w:r>
          </w:p>
        </w:tc>
        <w:tc>
          <w:tcPr>
            <w:tcW w:w="3561" w:type="dxa"/>
            <w:vAlign w:val="center"/>
          </w:tcPr>
          <w:p w:rsidR="00F03DDB" w:rsidRDefault="00F03DDB" w:rsidP="00F03DDB">
            <w:pPr>
              <w:jc w:val="center"/>
              <w:rPr>
                <w:sz w:val="20"/>
                <w:szCs w:val="20"/>
              </w:rPr>
            </w:pPr>
            <w:r>
              <w:rPr>
                <w:sz w:val="20"/>
                <w:szCs w:val="20"/>
              </w:rPr>
              <w:t>Pupils not eligible for PP Nationally</w:t>
            </w:r>
          </w:p>
        </w:tc>
      </w:tr>
      <w:tr w:rsidR="00F03DDB" w:rsidTr="00F03DDB">
        <w:trPr>
          <w:jc w:val="center"/>
        </w:trPr>
        <w:tc>
          <w:tcPr>
            <w:tcW w:w="3560" w:type="dxa"/>
            <w:vAlign w:val="center"/>
          </w:tcPr>
          <w:p w:rsidR="00F03DDB" w:rsidRDefault="00F03DDB" w:rsidP="00F03DDB">
            <w:pPr>
              <w:jc w:val="center"/>
              <w:rPr>
                <w:sz w:val="20"/>
                <w:szCs w:val="20"/>
              </w:rPr>
            </w:pPr>
            <w:r>
              <w:rPr>
                <w:sz w:val="20"/>
                <w:szCs w:val="20"/>
              </w:rPr>
              <w:t>Progress 8 Score Average</w:t>
            </w:r>
          </w:p>
        </w:tc>
        <w:tc>
          <w:tcPr>
            <w:tcW w:w="3561" w:type="dxa"/>
            <w:vAlign w:val="center"/>
          </w:tcPr>
          <w:p w:rsidR="00F03DDB" w:rsidRDefault="005723D1" w:rsidP="00F03DDB">
            <w:pPr>
              <w:jc w:val="center"/>
              <w:rPr>
                <w:sz w:val="20"/>
                <w:szCs w:val="20"/>
              </w:rPr>
            </w:pPr>
            <w:r>
              <w:rPr>
                <w:sz w:val="20"/>
                <w:szCs w:val="20"/>
              </w:rPr>
              <w:t>40.71</w:t>
            </w:r>
          </w:p>
        </w:tc>
        <w:tc>
          <w:tcPr>
            <w:tcW w:w="3561" w:type="dxa"/>
            <w:vAlign w:val="center"/>
          </w:tcPr>
          <w:p w:rsidR="00F03DDB" w:rsidRDefault="00F03DDB" w:rsidP="00F03DDB">
            <w:pPr>
              <w:jc w:val="center"/>
              <w:rPr>
                <w:sz w:val="20"/>
                <w:szCs w:val="20"/>
              </w:rPr>
            </w:pPr>
          </w:p>
        </w:tc>
      </w:tr>
      <w:tr w:rsidR="00F03DDB" w:rsidTr="00F03DDB">
        <w:trPr>
          <w:jc w:val="center"/>
        </w:trPr>
        <w:tc>
          <w:tcPr>
            <w:tcW w:w="3560" w:type="dxa"/>
            <w:vAlign w:val="center"/>
          </w:tcPr>
          <w:p w:rsidR="00F03DDB" w:rsidRDefault="00F03DDB" w:rsidP="00F03DDB">
            <w:pPr>
              <w:jc w:val="center"/>
              <w:rPr>
                <w:sz w:val="20"/>
                <w:szCs w:val="20"/>
              </w:rPr>
            </w:pPr>
            <w:r>
              <w:rPr>
                <w:sz w:val="20"/>
                <w:szCs w:val="20"/>
              </w:rPr>
              <w:t>Attainment 8 Score Average</w:t>
            </w:r>
          </w:p>
        </w:tc>
        <w:tc>
          <w:tcPr>
            <w:tcW w:w="3561" w:type="dxa"/>
            <w:vAlign w:val="center"/>
          </w:tcPr>
          <w:p w:rsidR="00F03DDB" w:rsidRDefault="005723D1" w:rsidP="00F03DDB">
            <w:pPr>
              <w:jc w:val="center"/>
              <w:rPr>
                <w:sz w:val="20"/>
                <w:szCs w:val="20"/>
              </w:rPr>
            </w:pPr>
            <w:r>
              <w:rPr>
                <w:sz w:val="20"/>
                <w:szCs w:val="20"/>
              </w:rPr>
              <w:t>-0.71</w:t>
            </w:r>
          </w:p>
        </w:tc>
        <w:tc>
          <w:tcPr>
            <w:tcW w:w="3561" w:type="dxa"/>
            <w:vAlign w:val="center"/>
          </w:tcPr>
          <w:p w:rsidR="00F03DDB" w:rsidRDefault="00F03DDB" w:rsidP="00F03DDB">
            <w:pPr>
              <w:jc w:val="center"/>
              <w:rPr>
                <w:sz w:val="20"/>
                <w:szCs w:val="20"/>
              </w:rPr>
            </w:pPr>
          </w:p>
        </w:tc>
      </w:tr>
    </w:tbl>
    <w:p w:rsidR="00F03DDB" w:rsidRDefault="00F03DDB" w:rsidP="00811D21">
      <w:pPr>
        <w:spacing w:after="0" w:line="240" w:lineRule="auto"/>
        <w:rPr>
          <w:sz w:val="20"/>
          <w:szCs w:val="20"/>
        </w:rPr>
      </w:pPr>
    </w:p>
    <w:p w:rsidR="004004CD" w:rsidRPr="00811D21" w:rsidRDefault="004004CD" w:rsidP="00811D21">
      <w:pPr>
        <w:spacing w:after="0" w:line="240" w:lineRule="auto"/>
        <w:rPr>
          <w:sz w:val="20"/>
          <w:szCs w:val="20"/>
        </w:rPr>
      </w:pPr>
      <w:r w:rsidRPr="00811D21">
        <w:rPr>
          <w:sz w:val="20"/>
          <w:szCs w:val="20"/>
        </w:rPr>
        <w:t xml:space="preserve">The </w:t>
      </w:r>
      <w:r w:rsidR="00F03DDB">
        <w:rPr>
          <w:sz w:val="20"/>
          <w:szCs w:val="20"/>
        </w:rPr>
        <w:t>overall impact of this plan should be reflected in an improvement in these scores for 201</w:t>
      </w:r>
      <w:r w:rsidR="008053E5">
        <w:rPr>
          <w:sz w:val="20"/>
          <w:szCs w:val="20"/>
        </w:rPr>
        <w:t>7</w:t>
      </w:r>
      <w:r w:rsidR="00F03DDB">
        <w:rPr>
          <w:sz w:val="20"/>
          <w:szCs w:val="20"/>
        </w:rPr>
        <w:t>/1</w:t>
      </w:r>
      <w:r w:rsidR="008053E5">
        <w:rPr>
          <w:sz w:val="20"/>
          <w:szCs w:val="20"/>
        </w:rPr>
        <w:t>8</w:t>
      </w:r>
      <w:r w:rsidR="00F03DDB">
        <w:rPr>
          <w:sz w:val="20"/>
          <w:szCs w:val="20"/>
        </w:rPr>
        <w:t xml:space="preserve">. The </w:t>
      </w:r>
      <w:r w:rsidRPr="00811D21">
        <w:rPr>
          <w:sz w:val="20"/>
          <w:szCs w:val="20"/>
        </w:rPr>
        <w:t xml:space="preserve">impact </w:t>
      </w:r>
      <w:r w:rsidR="00F03DDB">
        <w:rPr>
          <w:sz w:val="20"/>
          <w:szCs w:val="20"/>
        </w:rPr>
        <w:t>of each strategic aim of this work</w:t>
      </w:r>
      <w:r w:rsidRPr="00811D21">
        <w:rPr>
          <w:sz w:val="20"/>
          <w:szCs w:val="20"/>
        </w:rPr>
        <w:t xml:space="preserve"> </w:t>
      </w:r>
      <w:r w:rsidR="00F03DDB">
        <w:rPr>
          <w:sz w:val="20"/>
          <w:szCs w:val="20"/>
        </w:rPr>
        <w:t xml:space="preserve">will </w:t>
      </w:r>
      <w:r w:rsidRPr="00811D21">
        <w:rPr>
          <w:sz w:val="20"/>
          <w:szCs w:val="20"/>
        </w:rPr>
        <w:t xml:space="preserve">be </w:t>
      </w:r>
      <w:r w:rsidR="00F03DDB">
        <w:rPr>
          <w:sz w:val="20"/>
          <w:szCs w:val="20"/>
        </w:rPr>
        <w:t>ascertained</w:t>
      </w:r>
      <w:r w:rsidRPr="00811D21">
        <w:rPr>
          <w:sz w:val="20"/>
          <w:szCs w:val="20"/>
        </w:rPr>
        <w:t xml:space="preserve"> through the following measures</w:t>
      </w:r>
      <w:r w:rsidR="00F13779" w:rsidRPr="00811D21">
        <w:rPr>
          <w:sz w:val="20"/>
          <w:szCs w:val="20"/>
        </w:rPr>
        <w:t xml:space="preserve"> comparing students eligible for the Pupil Premium with those </w:t>
      </w:r>
      <w:r w:rsidR="00A20781" w:rsidRPr="00811D21">
        <w:rPr>
          <w:sz w:val="20"/>
          <w:szCs w:val="20"/>
        </w:rPr>
        <w:t xml:space="preserve">who are </w:t>
      </w:r>
      <w:r w:rsidR="00F13779" w:rsidRPr="00811D21">
        <w:rPr>
          <w:sz w:val="20"/>
          <w:szCs w:val="20"/>
        </w:rPr>
        <w:t>not eligible</w:t>
      </w:r>
      <w:r w:rsidRPr="00811D21">
        <w:rPr>
          <w:sz w:val="20"/>
          <w:szCs w:val="20"/>
        </w:rPr>
        <w:t>:</w:t>
      </w:r>
    </w:p>
    <w:p w:rsidR="00F13779" w:rsidRPr="00811D21" w:rsidRDefault="00F13779" w:rsidP="00811D21">
      <w:pPr>
        <w:spacing w:after="0" w:line="240" w:lineRule="auto"/>
        <w:rPr>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 xml:space="preserve">Being ready to learn </w:t>
      </w:r>
    </w:p>
    <w:p w:rsidR="00894888" w:rsidRPr="00B643A7" w:rsidRDefault="001D628A" w:rsidP="00894888">
      <w:pPr>
        <w:pStyle w:val="Default"/>
        <w:numPr>
          <w:ilvl w:val="2"/>
          <w:numId w:val="9"/>
        </w:numPr>
        <w:rPr>
          <w:rFonts w:asciiTheme="minorHAnsi" w:hAnsiTheme="minorHAnsi"/>
          <w:sz w:val="20"/>
          <w:szCs w:val="20"/>
        </w:rPr>
      </w:pPr>
      <w:r>
        <w:rPr>
          <w:rFonts w:asciiTheme="minorHAnsi" w:hAnsiTheme="minorHAnsi" w:cs="Calibri"/>
          <w:sz w:val="20"/>
          <w:szCs w:val="20"/>
        </w:rPr>
        <w:t>The percentage attendance for NMS disadvantaged students to be better than national disadvantaged, aiming towards the percentage for all pupils nationally</w:t>
      </w:r>
    </w:p>
    <w:p w:rsidR="001D628A" w:rsidRPr="00B643A7"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The percentage of NMS disadvantaged students who are persistently absent to be lower than national disadvantaged, aiming towards the percentage for all pupils nationally</w:t>
      </w:r>
    </w:p>
    <w:p w:rsidR="001D628A" w:rsidRPr="00B643A7"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 xml:space="preserve">The percentage of NMS disadvantaged students who are late to be lower than national </w:t>
      </w:r>
      <w:r w:rsidR="002B55DE">
        <w:rPr>
          <w:rFonts w:asciiTheme="minorHAnsi" w:hAnsiTheme="minorHAnsi" w:cs="Calibri"/>
          <w:sz w:val="20"/>
          <w:szCs w:val="20"/>
        </w:rPr>
        <w:t>average</w:t>
      </w:r>
    </w:p>
    <w:p w:rsidR="00894888" w:rsidRPr="001D628A" w:rsidRDefault="001D628A" w:rsidP="001D628A">
      <w:pPr>
        <w:pStyle w:val="Default"/>
        <w:numPr>
          <w:ilvl w:val="2"/>
          <w:numId w:val="9"/>
        </w:numPr>
        <w:rPr>
          <w:rFonts w:asciiTheme="minorHAnsi" w:hAnsiTheme="minorHAnsi"/>
          <w:sz w:val="20"/>
          <w:szCs w:val="20"/>
        </w:rPr>
      </w:pPr>
      <w:r>
        <w:rPr>
          <w:rFonts w:asciiTheme="minorHAnsi" w:hAnsiTheme="minorHAnsi" w:cs="Calibri"/>
          <w:sz w:val="20"/>
          <w:szCs w:val="20"/>
        </w:rPr>
        <w:t>The proportion of NMS disadvantaged students with fixed term exclusions to be lower than national disadvantaged, aiming towards the percentage for all pupils nationally</w:t>
      </w:r>
    </w:p>
    <w:p w:rsidR="00894888" w:rsidRPr="00B643A7" w:rsidRDefault="00894888" w:rsidP="00894888">
      <w:pPr>
        <w:pStyle w:val="Default"/>
        <w:ind w:left="360"/>
        <w:rPr>
          <w:rFonts w:asciiTheme="minorHAnsi" w:hAnsiTheme="minorHAnsi"/>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Engaging with school (students and families)</w:t>
      </w:r>
    </w:p>
    <w:p w:rsidR="001D628A" w:rsidRPr="001D628A" w:rsidRDefault="001D628A" w:rsidP="001D628A">
      <w:pPr>
        <w:pStyle w:val="Default"/>
        <w:numPr>
          <w:ilvl w:val="2"/>
          <w:numId w:val="9"/>
        </w:numPr>
        <w:rPr>
          <w:rFonts w:asciiTheme="minorHAnsi" w:hAnsiTheme="minorHAnsi"/>
          <w:sz w:val="20"/>
          <w:szCs w:val="20"/>
        </w:rPr>
      </w:pPr>
      <w:r w:rsidRPr="001D628A">
        <w:rPr>
          <w:rFonts w:asciiTheme="minorHAnsi" w:hAnsiTheme="minorHAnsi" w:cs="Calibri"/>
          <w:sz w:val="20"/>
          <w:szCs w:val="20"/>
        </w:rPr>
        <w:t xml:space="preserve">The proportion of </w:t>
      </w:r>
      <w:r>
        <w:rPr>
          <w:rFonts w:asciiTheme="minorHAnsi" w:hAnsiTheme="minorHAnsi" w:cs="Calibri"/>
          <w:sz w:val="20"/>
          <w:szCs w:val="20"/>
        </w:rPr>
        <w:t>C3 and C4 incidents</w:t>
      </w:r>
      <w:r w:rsidRPr="00B643A7">
        <w:rPr>
          <w:rFonts w:asciiTheme="minorHAnsi" w:hAnsiTheme="minorHAnsi" w:cs="Calibri"/>
          <w:sz w:val="20"/>
          <w:szCs w:val="20"/>
        </w:rPr>
        <w:t xml:space="preserve"> </w:t>
      </w:r>
      <w:r>
        <w:rPr>
          <w:rFonts w:asciiTheme="minorHAnsi" w:hAnsiTheme="minorHAnsi"/>
          <w:sz w:val="20"/>
          <w:szCs w:val="20"/>
        </w:rPr>
        <w:t>from</w:t>
      </w:r>
      <w:r w:rsidRPr="001D628A">
        <w:rPr>
          <w:rFonts w:asciiTheme="minorHAnsi" w:hAnsiTheme="minorHAnsi" w:cs="Calibri"/>
          <w:sz w:val="20"/>
          <w:szCs w:val="20"/>
        </w:rPr>
        <w:t xml:space="preserve"> eligible students and non- eligible students </w:t>
      </w:r>
      <w:r>
        <w:rPr>
          <w:rFonts w:asciiTheme="minorHAnsi" w:hAnsiTheme="minorHAnsi" w:cs="Calibri"/>
          <w:sz w:val="20"/>
          <w:szCs w:val="20"/>
        </w:rPr>
        <w:t>to be in line with cohort proportions</w:t>
      </w:r>
    </w:p>
    <w:p w:rsidR="00894888" w:rsidRPr="001D628A" w:rsidRDefault="00894888" w:rsidP="00894888">
      <w:pPr>
        <w:pStyle w:val="Default"/>
        <w:numPr>
          <w:ilvl w:val="2"/>
          <w:numId w:val="9"/>
        </w:numPr>
        <w:rPr>
          <w:rFonts w:asciiTheme="minorHAnsi" w:hAnsiTheme="minorHAnsi"/>
          <w:sz w:val="20"/>
          <w:szCs w:val="20"/>
        </w:rPr>
      </w:pPr>
      <w:r w:rsidRPr="001D628A">
        <w:rPr>
          <w:rFonts w:asciiTheme="minorHAnsi" w:hAnsiTheme="minorHAnsi" w:cs="Calibri"/>
          <w:sz w:val="20"/>
          <w:szCs w:val="20"/>
        </w:rPr>
        <w:t>A difference of less than 10% between eligible students and non- eligible students in the percentage of the parents attending parents evenings</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A diffe</w:t>
      </w:r>
      <w:r>
        <w:rPr>
          <w:rFonts w:asciiTheme="minorHAnsi" w:hAnsiTheme="minorHAnsi" w:cs="Calibri"/>
          <w:sz w:val="20"/>
          <w:szCs w:val="20"/>
        </w:rPr>
        <w:t>rence of less than 10% between eligible</w:t>
      </w:r>
      <w:r w:rsidRPr="00B643A7">
        <w:rPr>
          <w:rFonts w:asciiTheme="minorHAnsi" w:hAnsiTheme="minorHAnsi" w:cs="Calibri"/>
          <w:sz w:val="20"/>
          <w:szCs w:val="20"/>
        </w:rPr>
        <w:t xml:space="preserve"> </w:t>
      </w:r>
      <w:r>
        <w:rPr>
          <w:rFonts w:asciiTheme="minorHAnsi" w:hAnsiTheme="minorHAnsi" w:cs="Calibri"/>
          <w:sz w:val="20"/>
          <w:szCs w:val="20"/>
        </w:rPr>
        <w:t>students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in the percentage of the students attending extra-curricular provision</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No significant differences in 3R’s scores* or work scrutiny</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sz w:val="20"/>
          <w:szCs w:val="20"/>
        </w:rPr>
        <w:t>Positive pupil voice</w:t>
      </w:r>
    </w:p>
    <w:p w:rsidR="00894888" w:rsidRPr="00B643A7" w:rsidRDefault="00894888" w:rsidP="00894888">
      <w:pPr>
        <w:pStyle w:val="Default"/>
        <w:ind w:left="1080"/>
        <w:rPr>
          <w:rFonts w:asciiTheme="minorHAnsi" w:hAnsiTheme="minorHAnsi"/>
          <w:sz w:val="20"/>
          <w:szCs w:val="20"/>
        </w:rPr>
      </w:pPr>
    </w:p>
    <w:p w:rsidR="00894888" w:rsidRPr="00B643A7" w:rsidRDefault="00894888" w:rsidP="00894888">
      <w:pPr>
        <w:pStyle w:val="Default"/>
        <w:numPr>
          <w:ilvl w:val="0"/>
          <w:numId w:val="9"/>
        </w:numPr>
        <w:rPr>
          <w:rFonts w:asciiTheme="minorHAnsi" w:hAnsiTheme="minorHAnsi"/>
          <w:sz w:val="20"/>
          <w:szCs w:val="20"/>
        </w:rPr>
      </w:pPr>
      <w:r w:rsidRPr="00B643A7">
        <w:rPr>
          <w:rFonts w:asciiTheme="minorHAnsi" w:hAnsiTheme="minorHAnsi"/>
          <w:sz w:val="20"/>
          <w:szCs w:val="20"/>
        </w:rPr>
        <w:t>Learning and achieving: For disadvantaged pupils as a cohort, and when analysed for gender and ability differences there is:</w:t>
      </w:r>
    </w:p>
    <w:p w:rsidR="00894888" w:rsidRPr="00B643A7" w:rsidRDefault="001D628A" w:rsidP="00894888">
      <w:pPr>
        <w:pStyle w:val="Default"/>
        <w:numPr>
          <w:ilvl w:val="2"/>
          <w:numId w:val="9"/>
        </w:numPr>
        <w:rPr>
          <w:rFonts w:asciiTheme="minorHAnsi" w:hAnsiTheme="minorHAnsi"/>
          <w:sz w:val="20"/>
          <w:szCs w:val="20"/>
        </w:rPr>
      </w:pPr>
      <w:r>
        <w:rPr>
          <w:rFonts w:asciiTheme="minorHAnsi" w:hAnsiTheme="minorHAnsi" w:cs="Calibri"/>
          <w:sz w:val="20"/>
          <w:szCs w:val="20"/>
        </w:rPr>
        <w:t>Less than 5% difference</w:t>
      </w:r>
      <w:r w:rsidR="00894888" w:rsidRPr="00B643A7">
        <w:rPr>
          <w:rFonts w:asciiTheme="minorHAnsi" w:hAnsiTheme="minorHAnsi" w:cs="Calibri"/>
          <w:sz w:val="20"/>
          <w:szCs w:val="20"/>
        </w:rPr>
        <w:t xml:space="preserve"> in </w:t>
      </w:r>
      <w:r>
        <w:rPr>
          <w:rFonts w:asciiTheme="minorHAnsi" w:hAnsiTheme="minorHAnsi" w:cs="Calibri"/>
          <w:sz w:val="20"/>
          <w:szCs w:val="20"/>
        </w:rPr>
        <w:t xml:space="preserve">the percentage of students achieving or exceeding expected targets </w:t>
      </w:r>
    </w:p>
    <w:p w:rsidR="00894888" w:rsidRPr="00B643A7" w:rsidRDefault="00510BB3" w:rsidP="00894888">
      <w:pPr>
        <w:pStyle w:val="Default"/>
        <w:numPr>
          <w:ilvl w:val="2"/>
          <w:numId w:val="9"/>
        </w:numPr>
        <w:rPr>
          <w:rFonts w:asciiTheme="minorHAnsi" w:hAnsiTheme="minorHAnsi"/>
          <w:sz w:val="20"/>
          <w:szCs w:val="20"/>
        </w:rPr>
      </w:pPr>
      <w:r>
        <w:rPr>
          <w:rFonts w:asciiTheme="minorHAnsi" w:hAnsiTheme="minorHAnsi" w:cs="Calibri"/>
          <w:sz w:val="20"/>
          <w:szCs w:val="20"/>
        </w:rPr>
        <w:t>A</w:t>
      </w:r>
      <w:r w:rsidR="00894888" w:rsidRPr="00B643A7">
        <w:rPr>
          <w:rFonts w:asciiTheme="minorHAnsi" w:hAnsiTheme="minorHAnsi" w:cs="Calibri"/>
          <w:sz w:val="20"/>
          <w:szCs w:val="20"/>
        </w:rPr>
        <w:t xml:space="preserve">ttainment 8 </w:t>
      </w:r>
      <w:r>
        <w:rPr>
          <w:rFonts w:asciiTheme="minorHAnsi" w:hAnsiTheme="minorHAnsi" w:cs="Calibri"/>
          <w:sz w:val="20"/>
          <w:szCs w:val="20"/>
        </w:rPr>
        <w:t>scores in line with targets for the cohort</w:t>
      </w:r>
      <w:r w:rsidR="00894888" w:rsidRPr="00B643A7">
        <w:rPr>
          <w:rFonts w:asciiTheme="minorHAnsi" w:hAnsiTheme="minorHAnsi" w:cs="Calibri"/>
          <w:sz w:val="20"/>
          <w:szCs w:val="20"/>
        </w:rPr>
        <w:t xml:space="preserve"> </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 xml:space="preserve">A difference of less than 10% between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on the basics measure</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cs="Calibri"/>
          <w:sz w:val="20"/>
          <w:szCs w:val="20"/>
        </w:rPr>
        <w:t xml:space="preserve">A difference of less than 10% between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and non-</w:t>
      </w:r>
      <w:r w:rsidRPr="006145B6">
        <w:rPr>
          <w:rFonts w:asciiTheme="minorHAnsi" w:hAnsiTheme="minorHAnsi" w:cs="Calibri"/>
          <w:sz w:val="20"/>
          <w:szCs w:val="20"/>
        </w:rPr>
        <w:t xml:space="preserve"> </w:t>
      </w:r>
      <w:r>
        <w:rPr>
          <w:rFonts w:asciiTheme="minorHAnsi" w:hAnsiTheme="minorHAnsi" w:cs="Calibri"/>
          <w:sz w:val="20"/>
          <w:szCs w:val="20"/>
        </w:rPr>
        <w:t>eligible</w:t>
      </w:r>
      <w:r w:rsidRPr="00B643A7">
        <w:rPr>
          <w:rFonts w:asciiTheme="minorHAnsi" w:hAnsiTheme="minorHAnsi" w:cs="Calibri"/>
          <w:sz w:val="20"/>
          <w:szCs w:val="20"/>
        </w:rPr>
        <w:t xml:space="preserve"> </w:t>
      </w:r>
      <w:r>
        <w:rPr>
          <w:rFonts w:asciiTheme="minorHAnsi" w:hAnsiTheme="minorHAnsi" w:cs="Calibri"/>
          <w:sz w:val="20"/>
          <w:szCs w:val="20"/>
        </w:rPr>
        <w:t>students</w:t>
      </w:r>
      <w:r w:rsidRPr="00B643A7">
        <w:rPr>
          <w:rFonts w:asciiTheme="minorHAnsi" w:hAnsiTheme="minorHAnsi" w:cs="Calibri"/>
          <w:sz w:val="20"/>
          <w:szCs w:val="20"/>
        </w:rPr>
        <w:t xml:space="preserve"> on the EBacc measure</w:t>
      </w:r>
    </w:p>
    <w:p w:rsidR="00894888" w:rsidRPr="00B643A7" w:rsidRDefault="00894888" w:rsidP="00894888">
      <w:pPr>
        <w:pStyle w:val="Default"/>
        <w:numPr>
          <w:ilvl w:val="2"/>
          <w:numId w:val="9"/>
        </w:numPr>
        <w:rPr>
          <w:rFonts w:asciiTheme="minorHAnsi" w:hAnsiTheme="minorHAnsi"/>
          <w:sz w:val="20"/>
          <w:szCs w:val="20"/>
        </w:rPr>
      </w:pPr>
      <w:r w:rsidRPr="00B643A7">
        <w:rPr>
          <w:rFonts w:asciiTheme="minorHAnsi" w:hAnsiTheme="minorHAnsi"/>
          <w:sz w:val="20"/>
          <w:szCs w:val="20"/>
        </w:rPr>
        <w:t>All D students continue to appropriate further education and training</w:t>
      </w:r>
    </w:p>
    <w:p w:rsidR="00894888" w:rsidRPr="00B643A7" w:rsidRDefault="00894888" w:rsidP="00894888">
      <w:pPr>
        <w:pStyle w:val="Default"/>
        <w:rPr>
          <w:rFonts w:asciiTheme="minorHAnsi" w:hAnsiTheme="minorHAnsi" w:cs="Calibri"/>
          <w:b/>
          <w:bCs/>
          <w:sz w:val="20"/>
          <w:szCs w:val="20"/>
        </w:rPr>
      </w:pPr>
    </w:p>
    <w:p w:rsidR="00894888" w:rsidRPr="00B643A7" w:rsidRDefault="00894888" w:rsidP="00894888">
      <w:pPr>
        <w:pStyle w:val="Default"/>
        <w:rPr>
          <w:rFonts w:asciiTheme="minorHAnsi" w:hAnsiTheme="minorHAnsi" w:cs="Calibri"/>
          <w:bCs/>
          <w:sz w:val="20"/>
          <w:szCs w:val="20"/>
        </w:rPr>
      </w:pPr>
      <w:r w:rsidRPr="00B643A7">
        <w:rPr>
          <w:rFonts w:asciiTheme="minorHAnsi" w:hAnsiTheme="minorHAnsi" w:cs="Calibri"/>
          <w:bCs/>
          <w:sz w:val="20"/>
          <w:szCs w:val="20"/>
        </w:rPr>
        <w:t xml:space="preserve">(*) Notes: </w:t>
      </w:r>
    </w:p>
    <w:p w:rsidR="00894888" w:rsidRPr="006145B6" w:rsidRDefault="00894888" w:rsidP="00894888">
      <w:pPr>
        <w:pStyle w:val="Default"/>
        <w:rPr>
          <w:rFonts w:asciiTheme="minorHAnsi" w:hAnsiTheme="minorHAnsi"/>
          <w:sz w:val="16"/>
          <w:szCs w:val="20"/>
        </w:rPr>
      </w:pPr>
    </w:p>
    <w:p w:rsidR="00894888" w:rsidRDefault="00894888" w:rsidP="00894888">
      <w:pPr>
        <w:spacing w:after="0" w:line="240" w:lineRule="auto"/>
        <w:ind w:left="1440" w:hanging="1440"/>
        <w:rPr>
          <w:rFonts w:cs="Calibri"/>
          <w:i/>
          <w:sz w:val="16"/>
          <w:szCs w:val="20"/>
        </w:rPr>
      </w:pPr>
      <w:r>
        <w:rPr>
          <w:rFonts w:cs="Calibri"/>
          <w:bCs/>
          <w:i/>
          <w:sz w:val="16"/>
          <w:szCs w:val="20"/>
        </w:rPr>
        <w:t xml:space="preserve">Significance: </w:t>
      </w:r>
      <w:r>
        <w:rPr>
          <w:rFonts w:cs="Calibri"/>
          <w:bCs/>
          <w:i/>
          <w:sz w:val="16"/>
          <w:szCs w:val="20"/>
        </w:rPr>
        <w:tab/>
      </w:r>
      <w:r w:rsidRPr="006145B6">
        <w:rPr>
          <w:rFonts w:cs="Calibri"/>
          <w:i/>
          <w:sz w:val="16"/>
          <w:szCs w:val="20"/>
        </w:rPr>
        <w:t xml:space="preserve">Significance tests will be performed on the data using a 95% confidence interval. The New Mills disadvantaged cohort’s values will be tested against the New Mills non-disadvantaged cohort’s for each measure. </w:t>
      </w:r>
    </w:p>
    <w:p w:rsidR="00510BB3" w:rsidRDefault="00510BB3" w:rsidP="00894888">
      <w:pPr>
        <w:spacing w:after="0" w:line="240" w:lineRule="auto"/>
        <w:ind w:left="1440" w:hanging="1440"/>
        <w:rPr>
          <w:rFonts w:cs="Calibri"/>
          <w:i/>
          <w:sz w:val="16"/>
          <w:szCs w:val="20"/>
        </w:rPr>
      </w:pPr>
    </w:p>
    <w:p w:rsidR="00510BB3" w:rsidRPr="00894888" w:rsidRDefault="00510BB3" w:rsidP="00510BB3">
      <w:pPr>
        <w:spacing w:after="0" w:line="240" w:lineRule="auto"/>
        <w:ind w:left="1440"/>
        <w:rPr>
          <w:rFonts w:eastAsia="Times New Roman" w:cs="Tahoma"/>
          <w:i/>
          <w:sz w:val="16"/>
          <w:szCs w:val="20"/>
          <w:lang w:val="en" w:eastAsia="en-GB"/>
        </w:rPr>
      </w:pPr>
      <w:r w:rsidRPr="00894888">
        <w:rPr>
          <w:rFonts w:eastAsia="Times New Roman" w:cs="Tahoma"/>
          <w:i/>
          <w:sz w:val="16"/>
          <w:szCs w:val="20"/>
          <w:lang w:val="en" w:eastAsia="en-GB"/>
        </w:rPr>
        <w:t xml:space="preserve">A measure is not statistically significantly different from average if its 95% confidence interval contains the average. If the measure’s confidence interval is completely above the average, then we say it is "statistically significantly above average", denoted by "sig+". Alternatively, if the measure’s confidence interval is completely below the average, then we say it is "statistically significantly below average", denoted by "sig-" </w:t>
      </w:r>
    </w:p>
    <w:p w:rsidR="00894888" w:rsidRPr="006145B6" w:rsidRDefault="00894888" w:rsidP="00894888">
      <w:pPr>
        <w:spacing w:after="0" w:line="240" w:lineRule="auto"/>
        <w:ind w:left="1440"/>
        <w:rPr>
          <w:rFonts w:eastAsia="Times New Roman" w:cs="Tahoma"/>
          <w:i/>
          <w:sz w:val="16"/>
          <w:szCs w:val="20"/>
          <w:lang w:val="en" w:eastAsia="en-GB"/>
        </w:rPr>
      </w:pPr>
    </w:p>
    <w:p w:rsidR="00894888" w:rsidRPr="006145B6" w:rsidRDefault="00894888" w:rsidP="00894888">
      <w:pPr>
        <w:spacing w:after="0" w:line="240" w:lineRule="auto"/>
        <w:ind w:left="1440" w:hanging="1440"/>
        <w:rPr>
          <w:rFonts w:cs="Calibri"/>
          <w:i/>
          <w:sz w:val="16"/>
          <w:szCs w:val="20"/>
        </w:rPr>
      </w:pPr>
      <w:r w:rsidRPr="006145B6">
        <w:rPr>
          <w:rFonts w:cs="Calibri"/>
          <w:bCs/>
          <w:i/>
          <w:sz w:val="16"/>
          <w:szCs w:val="20"/>
        </w:rPr>
        <w:t xml:space="preserve">EBacc: </w:t>
      </w:r>
      <w:r w:rsidRPr="006145B6">
        <w:rPr>
          <w:rFonts w:cs="Calibri"/>
          <w:bCs/>
          <w:i/>
          <w:sz w:val="16"/>
          <w:szCs w:val="20"/>
        </w:rPr>
        <w:tab/>
      </w:r>
      <w:r w:rsidRPr="006145B6">
        <w:rPr>
          <w:rFonts w:cs="Calibri"/>
          <w:i/>
          <w:sz w:val="16"/>
          <w:szCs w:val="20"/>
        </w:rPr>
        <w:t xml:space="preserve">This target is calculated as a percentage of those students who actually took the EBacc and not of the whole cohort. </w:t>
      </w:r>
    </w:p>
    <w:p w:rsidR="00811D21" w:rsidRPr="00894888" w:rsidRDefault="00811D21" w:rsidP="00811D21">
      <w:pPr>
        <w:spacing w:after="0" w:line="240" w:lineRule="auto"/>
        <w:ind w:left="1440"/>
        <w:rPr>
          <w:rFonts w:eastAsia="Times New Roman" w:cs="Tahoma"/>
          <w:i/>
          <w:sz w:val="16"/>
          <w:szCs w:val="20"/>
          <w:lang w:val="en" w:eastAsia="en-GB"/>
        </w:rPr>
      </w:pPr>
    </w:p>
    <w:p w:rsidR="004004CD" w:rsidRPr="00894888" w:rsidRDefault="004004CD" w:rsidP="00811D21">
      <w:pPr>
        <w:spacing w:after="0" w:line="240" w:lineRule="auto"/>
        <w:ind w:left="1440" w:hanging="1440"/>
        <w:rPr>
          <w:rFonts w:cs="Calibri"/>
          <w:i/>
          <w:sz w:val="16"/>
          <w:szCs w:val="20"/>
        </w:rPr>
      </w:pPr>
    </w:p>
    <w:p w:rsidR="000C69B4" w:rsidRPr="00811D21" w:rsidRDefault="000C69B4"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EC1CCB" w:rsidRDefault="00EC1CCB" w:rsidP="00811D21">
      <w:pPr>
        <w:autoSpaceDE w:val="0"/>
        <w:autoSpaceDN w:val="0"/>
        <w:adjustRightInd w:val="0"/>
        <w:spacing w:after="0" w:line="240" w:lineRule="auto"/>
        <w:rPr>
          <w:rFonts w:cs="Calibri"/>
          <w:b/>
          <w:bCs/>
          <w:color w:val="000000"/>
          <w:sz w:val="20"/>
          <w:szCs w:val="20"/>
        </w:rPr>
      </w:pPr>
    </w:p>
    <w:p w:rsidR="006064D2" w:rsidRDefault="006064D2" w:rsidP="00811D21">
      <w:pPr>
        <w:autoSpaceDE w:val="0"/>
        <w:autoSpaceDN w:val="0"/>
        <w:adjustRightInd w:val="0"/>
        <w:spacing w:after="0" w:line="240" w:lineRule="auto"/>
        <w:rPr>
          <w:rFonts w:cs="Calibri"/>
          <w:b/>
          <w:bCs/>
          <w:color w:val="000000"/>
          <w:sz w:val="20"/>
          <w:szCs w:val="20"/>
        </w:rPr>
      </w:pPr>
    </w:p>
    <w:p w:rsidR="004004CD" w:rsidRPr="00811D21" w:rsidRDefault="0055771E" w:rsidP="00811D21">
      <w:pPr>
        <w:autoSpaceDE w:val="0"/>
        <w:autoSpaceDN w:val="0"/>
        <w:adjustRightInd w:val="0"/>
        <w:spacing w:after="0" w:line="240" w:lineRule="auto"/>
        <w:rPr>
          <w:rFonts w:cs="Calibri"/>
          <w:b/>
          <w:bCs/>
          <w:color w:val="000000"/>
          <w:sz w:val="20"/>
          <w:szCs w:val="20"/>
        </w:rPr>
      </w:pPr>
      <w:r w:rsidRPr="00811D21">
        <w:rPr>
          <w:rFonts w:cs="Calibri"/>
          <w:b/>
          <w:bCs/>
          <w:color w:val="000000"/>
          <w:sz w:val="20"/>
          <w:szCs w:val="20"/>
        </w:rPr>
        <w:lastRenderedPageBreak/>
        <w:t>Monitoring and Intervention</w:t>
      </w:r>
    </w:p>
    <w:p w:rsidR="0055771E" w:rsidRPr="00811D21" w:rsidRDefault="0055771E" w:rsidP="00811D21">
      <w:pPr>
        <w:autoSpaceDE w:val="0"/>
        <w:autoSpaceDN w:val="0"/>
        <w:adjustRightInd w:val="0"/>
        <w:spacing w:after="0" w:line="240" w:lineRule="auto"/>
        <w:rPr>
          <w:rFonts w:cs="Calibri"/>
          <w:b/>
          <w:bCs/>
          <w:color w:val="000000"/>
          <w:sz w:val="20"/>
          <w:szCs w:val="20"/>
        </w:rPr>
      </w:pPr>
    </w:p>
    <w:p w:rsidR="004004CD" w:rsidRPr="00811D21" w:rsidRDefault="004004CD" w:rsidP="00811D21">
      <w:pPr>
        <w:autoSpaceDE w:val="0"/>
        <w:autoSpaceDN w:val="0"/>
        <w:adjustRightInd w:val="0"/>
        <w:spacing w:after="0" w:line="240" w:lineRule="auto"/>
        <w:rPr>
          <w:rFonts w:cs="Calibri"/>
          <w:bCs/>
          <w:color w:val="000000"/>
          <w:sz w:val="20"/>
          <w:szCs w:val="20"/>
        </w:rPr>
      </w:pPr>
      <w:r w:rsidRPr="00811D21">
        <w:rPr>
          <w:rFonts w:cs="Calibri"/>
          <w:bCs/>
          <w:color w:val="000000"/>
          <w:sz w:val="20"/>
          <w:szCs w:val="20"/>
        </w:rPr>
        <w:t xml:space="preserve">At the heart of everything that we do is quality first teaching and learning. We do not want our interventions to be required to make up for anything less that quality teaching and learning. </w:t>
      </w:r>
      <w:r w:rsidR="002F7032" w:rsidRPr="00811D21">
        <w:rPr>
          <w:rFonts w:cs="Calibri"/>
          <w:bCs/>
          <w:color w:val="000000"/>
          <w:sz w:val="20"/>
          <w:szCs w:val="20"/>
        </w:rPr>
        <w:t>Students who are eligible for the Pupil Premium may require interventions in addition to the high quality lessons they receive.</w:t>
      </w:r>
    </w:p>
    <w:p w:rsidR="002F7032" w:rsidRPr="00811D21" w:rsidRDefault="002F7032" w:rsidP="00811D21">
      <w:pPr>
        <w:autoSpaceDE w:val="0"/>
        <w:autoSpaceDN w:val="0"/>
        <w:adjustRightInd w:val="0"/>
        <w:spacing w:after="0" w:line="240" w:lineRule="auto"/>
        <w:rPr>
          <w:rFonts w:cs="Calibri"/>
          <w:color w:val="000000"/>
          <w:sz w:val="20"/>
          <w:szCs w:val="20"/>
        </w:rPr>
      </w:pPr>
    </w:p>
    <w:p w:rsidR="005B0BD5" w:rsidRPr="00811D21" w:rsidRDefault="005B0BD5"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We fully appreciate that no single intervention </w:t>
      </w:r>
      <w:r w:rsidR="002F7032" w:rsidRPr="00811D21">
        <w:rPr>
          <w:rFonts w:cs="Calibri"/>
          <w:color w:val="000000"/>
          <w:sz w:val="20"/>
          <w:szCs w:val="20"/>
        </w:rPr>
        <w:t>will provide</w:t>
      </w:r>
      <w:r w:rsidRPr="00811D21">
        <w:rPr>
          <w:rFonts w:cs="Calibri"/>
          <w:color w:val="000000"/>
          <w:sz w:val="20"/>
          <w:szCs w:val="20"/>
        </w:rPr>
        <w:t xml:space="preserve"> a complete solution to the complex educational issues in any school and it is therefore important that we operate a multi-faceted approach. We feel that this offers the best opportunity for pupils to succeed. However, we do believe that one key to the narrowing of any difference in attainment is the careful and thorough monitoring and tracking of individual pupils. At </w:t>
      </w:r>
      <w:r w:rsidR="002F7032" w:rsidRPr="00811D21">
        <w:rPr>
          <w:rFonts w:cs="Calibri"/>
          <w:color w:val="000000"/>
          <w:sz w:val="20"/>
          <w:szCs w:val="20"/>
        </w:rPr>
        <w:t>New Mills School</w:t>
      </w:r>
      <w:r w:rsidRPr="00811D21">
        <w:rPr>
          <w:rFonts w:cs="Calibri"/>
          <w:color w:val="000000"/>
          <w:sz w:val="20"/>
          <w:szCs w:val="20"/>
        </w:rPr>
        <w:t xml:space="preserve"> this is done on a daily basis </w:t>
      </w:r>
      <w:r w:rsidR="002F7032" w:rsidRPr="00811D21">
        <w:rPr>
          <w:rFonts w:cs="Calibri"/>
          <w:color w:val="000000"/>
          <w:sz w:val="20"/>
          <w:szCs w:val="20"/>
        </w:rPr>
        <w:t xml:space="preserve">in lessons </w:t>
      </w:r>
      <w:r w:rsidRPr="00811D21">
        <w:rPr>
          <w:rFonts w:cs="Calibri"/>
          <w:color w:val="000000"/>
          <w:sz w:val="20"/>
          <w:szCs w:val="20"/>
        </w:rPr>
        <w:t xml:space="preserve">by our teaching staff. Daily tracking enables teaching staff to report progress and attainment through our process of </w:t>
      </w:r>
      <w:r w:rsidR="002F7032" w:rsidRPr="00811D21">
        <w:rPr>
          <w:rFonts w:cs="Calibri"/>
          <w:bCs/>
          <w:color w:val="000000"/>
          <w:sz w:val="20"/>
          <w:szCs w:val="20"/>
        </w:rPr>
        <w:t>snapshots</w:t>
      </w:r>
      <w:r w:rsidRPr="00811D21">
        <w:rPr>
          <w:rFonts w:cs="Calibri"/>
          <w:b/>
          <w:bCs/>
          <w:color w:val="000000"/>
          <w:sz w:val="20"/>
          <w:szCs w:val="20"/>
        </w:rPr>
        <w:t xml:space="preserve"> </w:t>
      </w:r>
      <w:r w:rsidRPr="00811D21">
        <w:rPr>
          <w:rFonts w:cs="Calibri"/>
          <w:color w:val="000000"/>
          <w:sz w:val="20"/>
          <w:szCs w:val="20"/>
        </w:rPr>
        <w:t xml:space="preserve">which in turn allows middle and senior leaders to make informed choices. </w:t>
      </w:r>
      <w:r w:rsidR="009C1F8D" w:rsidRPr="00811D21">
        <w:rPr>
          <w:rFonts w:cs="Calibri"/>
          <w:color w:val="000000"/>
          <w:sz w:val="20"/>
          <w:szCs w:val="20"/>
        </w:rPr>
        <w:t>Snapshot information forms the basis of many of our conversations surrounding the impact of our Pupil Premium spending. As a minimum, however, we operate on the following assumptions, when monitoring and tracking the impact of our Pupil Premium spending</w:t>
      </w:r>
    </w:p>
    <w:p w:rsidR="009C1F8D" w:rsidRPr="00811D21" w:rsidRDefault="009C1F8D" w:rsidP="00811D21">
      <w:pPr>
        <w:autoSpaceDE w:val="0"/>
        <w:autoSpaceDN w:val="0"/>
        <w:adjustRightInd w:val="0"/>
        <w:spacing w:after="0" w:line="240" w:lineRule="auto"/>
        <w:rPr>
          <w:rFonts w:cs="Calibri"/>
          <w:color w:val="000000"/>
          <w:sz w:val="20"/>
          <w:szCs w:val="20"/>
        </w:rPr>
      </w:pPr>
    </w:p>
    <w:p w:rsidR="009C1F8D"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Day to day</w:t>
      </w:r>
      <w:r w:rsidR="005B0BD5" w:rsidRPr="00811D21">
        <w:rPr>
          <w:rFonts w:cs="Calibri"/>
          <w:color w:val="000000"/>
          <w:sz w:val="20"/>
          <w:szCs w:val="20"/>
        </w:rPr>
        <w:t xml:space="preserve"> </w:t>
      </w:r>
    </w:p>
    <w:p w:rsidR="000C69B4" w:rsidRPr="00811D21" w:rsidRDefault="000C69B4"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Teachers monitor progress within lessons and implement wave 1 intervention where required</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Progress Leaders (PL) meet on a fortnightly basis with year manager (YM) and SLT link to review and plan interventions for individuals</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Progress Leaders (PL) meet on a fortnightly basis with AHT student outcomes to review and plan interventions for “groups” (including the Pupil Premium cohort)</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PL link with faculties concerning individuals </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Reports made to SLT at weekly SLT meetings by AHT student outcomes</w:t>
      </w:r>
      <w:r w:rsidR="004D74B6" w:rsidRPr="00811D21">
        <w:rPr>
          <w:rFonts w:cs="Calibri"/>
          <w:color w:val="000000"/>
          <w:sz w:val="20"/>
          <w:szCs w:val="20"/>
        </w:rPr>
        <w:t xml:space="preserve"> on these meetings to secure planned actions</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SIMS used to report attendance and behaviour issues. </w:t>
      </w:r>
      <w:r w:rsidR="004D74B6" w:rsidRPr="00811D21">
        <w:rPr>
          <w:rFonts w:cs="Calibri"/>
          <w:color w:val="000000"/>
          <w:sz w:val="20"/>
          <w:szCs w:val="20"/>
        </w:rPr>
        <w:t>Student support manager</w:t>
      </w:r>
      <w:r w:rsidRPr="00811D21">
        <w:rPr>
          <w:rFonts w:cs="Calibri"/>
          <w:color w:val="000000"/>
          <w:sz w:val="20"/>
          <w:szCs w:val="20"/>
        </w:rPr>
        <w:t xml:space="preserve"> track</w:t>
      </w:r>
      <w:r w:rsidR="004D74B6" w:rsidRPr="00811D21">
        <w:rPr>
          <w:rFonts w:cs="Calibri"/>
          <w:color w:val="000000"/>
          <w:sz w:val="20"/>
          <w:szCs w:val="20"/>
        </w:rPr>
        <w:t>s</w:t>
      </w:r>
      <w:r w:rsidRPr="00811D21">
        <w:rPr>
          <w:rFonts w:cs="Calibri"/>
          <w:color w:val="000000"/>
          <w:sz w:val="20"/>
          <w:szCs w:val="20"/>
        </w:rPr>
        <w:t xml:space="preserve"> on a daily basis and report</w:t>
      </w:r>
      <w:r w:rsidR="004D74B6" w:rsidRPr="00811D21">
        <w:rPr>
          <w:rFonts w:cs="Calibri"/>
          <w:color w:val="000000"/>
          <w:sz w:val="20"/>
          <w:szCs w:val="20"/>
        </w:rPr>
        <w:t>s</w:t>
      </w:r>
      <w:r w:rsidRPr="00811D21">
        <w:rPr>
          <w:rFonts w:cs="Calibri"/>
          <w:color w:val="000000"/>
          <w:sz w:val="20"/>
          <w:szCs w:val="20"/>
        </w:rPr>
        <w:t xml:space="preserve"> to </w:t>
      </w:r>
      <w:r w:rsidR="004D74B6" w:rsidRPr="00811D21">
        <w:rPr>
          <w:rFonts w:cs="Calibri"/>
          <w:color w:val="000000"/>
          <w:sz w:val="20"/>
          <w:szCs w:val="20"/>
        </w:rPr>
        <w:t>YM weekly</w:t>
      </w:r>
      <w:r w:rsidRPr="00811D21">
        <w:rPr>
          <w:rFonts w:cs="Calibri"/>
          <w:color w:val="000000"/>
          <w:sz w:val="20"/>
          <w:szCs w:val="20"/>
        </w:rPr>
        <w:t xml:space="preserve">. </w:t>
      </w:r>
      <w:r w:rsidR="004D74B6" w:rsidRPr="00811D21">
        <w:rPr>
          <w:rFonts w:cs="Calibri"/>
          <w:color w:val="000000"/>
          <w:sz w:val="20"/>
          <w:szCs w:val="20"/>
        </w:rPr>
        <w:t>YM</w:t>
      </w:r>
      <w:r w:rsidRPr="00811D21">
        <w:rPr>
          <w:rFonts w:cs="Calibri"/>
          <w:color w:val="000000"/>
          <w:sz w:val="20"/>
          <w:szCs w:val="20"/>
        </w:rPr>
        <w:t xml:space="preserve"> intervene with set procedures concerning attendance.</w:t>
      </w:r>
    </w:p>
    <w:p w:rsidR="009C1F8D" w:rsidRPr="00811D21" w:rsidRDefault="009C1F8D" w:rsidP="00811D21">
      <w:pPr>
        <w:pStyle w:val="ListParagraph"/>
        <w:numPr>
          <w:ilvl w:val="0"/>
          <w:numId w:val="12"/>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Some interventions </w:t>
      </w:r>
      <w:r w:rsidR="004D74B6" w:rsidRPr="00811D21">
        <w:rPr>
          <w:rFonts w:cs="Calibri"/>
          <w:color w:val="000000"/>
          <w:sz w:val="20"/>
          <w:szCs w:val="20"/>
        </w:rPr>
        <w:t>(usually ad hoc) take place out</w:t>
      </w:r>
      <w:r w:rsidRPr="00811D21">
        <w:rPr>
          <w:rFonts w:cs="Calibri"/>
          <w:color w:val="000000"/>
          <w:sz w:val="20"/>
          <w:szCs w:val="20"/>
        </w:rPr>
        <w:t xml:space="preserve">side of this process. These are tracked by the AHT who links with the relevant member of staff </w:t>
      </w:r>
    </w:p>
    <w:p w:rsidR="000C69B4" w:rsidRPr="00811D21" w:rsidRDefault="000C69B4" w:rsidP="00811D21">
      <w:pPr>
        <w:autoSpaceDE w:val="0"/>
        <w:autoSpaceDN w:val="0"/>
        <w:adjustRightInd w:val="0"/>
        <w:spacing w:after="0" w:line="240" w:lineRule="auto"/>
        <w:rPr>
          <w:rFonts w:cs="Calibri"/>
          <w:color w:val="000000"/>
          <w:sz w:val="20"/>
          <w:szCs w:val="20"/>
        </w:rPr>
      </w:pPr>
    </w:p>
    <w:p w:rsidR="004D74B6"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 xml:space="preserve">Medium Term </w:t>
      </w:r>
    </w:p>
    <w:p w:rsidR="009C1F8D"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Snapshots</w:t>
      </w:r>
      <w:r w:rsidR="009C1F8D" w:rsidRPr="00811D21">
        <w:rPr>
          <w:rFonts w:cs="Calibri"/>
          <w:color w:val="000000"/>
          <w:sz w:val="20"/>
          <w:szCs w:val="20"/>
        </w:rPr>
        <w:t xml:space="preserve"> are collected across the school in line with the calendar. These are reviewed at all levels from class teacher through to HT. AHT (</w:t>
      </w:r>
      <w:r w:rsidRPr="00811D21">
        <w:rPr>
          <w:rFonts w:cs="Calibri"/>
          <w:color w:val="000000"/>
          <w:sz w:val="20"/>
          <w:szCs w:val="20"/>
        </w:rPr>
        <w:t>student outcomes</w:t>
      </w:r>
      <w:r w:rsidR="009C1F8D" w:rsidRPr="00811D21">
        <w:rPr>
          <w:rFonts w:cs="Calibri"/>
          <w:color w:val="000000"/>
          <w:sz w:val="20"/>
          <w:szCs w:val="20"/>
        </w:rPr>
        <w:t xml:space="preserve">) specifically looks at </w:t>
      </w:r>
      <w:r w:rsidRPr="00811D21">
        <w:rPr>
          <w:rFonts w:cs="Calibri"/>
          <w:color w:val="000000"/>
          <w:sz w:val="20"/>
          <w:szCs w:val="20"/>
        </w:rPr>
        <w:t xml:space="preserve">the </w:t>
      </w:r>
      <w:r w:rsidR="009C1F8D" w:rsidRPr="00811D21">
        <w:rPr>
          <w:rFonts w:cs="Calibri"/>
          <w:color w:val="000000"/>
          <w:sz w:val="20"/>
          <w:szCs w:val="20"/>
        </w:rPr>
        <w:t>P</w:t>
      </w:r>
      <w:r w:rsidRPr="00811D21">
        <w:rPr>
          <w:rFonts w:cs="Calibri"/>
          <w:color w:val="000000"/>
          <w:sz w:val="20"/>
          <w:szCs w:val="20"/>
        </w:rPr>
        <w:t xml:space="preserve">upil </w:t>
      </w:r>
      <w:r w:rsidR="009C1F8D" w:rsidRPr="00811D21">
        <w:rPr>
          <w:rFonts w:cs="Calibri"/>
          <w:color w:val="000000"/>
          <w:sz w:val="20"/>
          <w:szCs w:val="20"/>
        </w:rPr>
        <w:t>P</w:t>
      </w:r>
      <w:r w:rsidRPr="00811D21">
        <w:rPr>
          <w:rFonts w:cs="Calibri"/>
          <w:color w:val="000000"/>
          <w:sz w:val="20"/>
          <w:szCs w:val="20"/>
        </w:rPr>
        <w:t>remium cohorts</w:t>
      </w:r>
      <w:r w:rsidR="009C1F8D" w:rsidRPr="00811D21">
        <w:rPr>
          <w:rFonts w:cs="Calibri"/>
          <w:color w:val="000000"/>
          <w:sz w:val="20"/>
          <w:szCs w:val="20"/>
        </w:rPr>
        <w:t>. All subjects receive reports and progress and attainment of P</w:t>
      </w:r>
      <w:r w:rsidRPr="00811D21">
        <w:rPr>
          <w:rFonts w:cs="Calibri"/>
          <w:color w:val="000000"/>
          <w:sz w:val="20"/>
          <w:szCs w:val="20"/>
        </w:rPr>
        <w:t xml:space="preserve">upil </w:t>
      </w:r>
      <w:r w:rsidR="009C1F8D" w:rsidRPr="00811D21">
        <w:rPr>
          <w:rFonts w:cs="Calibri"/>
          <w:color w:val="000000"/>
          <w:sz w:val="20"/>
          <w:szCs w:val="20"/>
        </w:rPr>
        <w:t>P</w:t>
      </w:r>
      <w:r w:rsidRPr="00811D21">
        <w:rPr>
          <w:rFonts w:cs="Calibri"/>
          <w:color w:val="000000"/>
          <w:sz w:val="20"/>
          <w:szCs w:val="20"/>
        </w:rPr>
        <w:t>remium</w:t>
      </w:r>
      <w:r w:rsidR="009C1F8D" w:rsidRPr="00811D21">
        <w:rPr>
          <w:rFonts w:cs="Calibri"/>
          <w:color w:val="000000"/>
          <w:sz w:val="20"/>
          <w:szCs w:val="20"/>
        </w:rPr>
        <w:t xml:space="preserve"> students. </w:t>
      </w:r>
    </w:p>
    <w:p w:rsidR="00B147D3" w:rsidRPr="00811D21" w:rsidRDefault="00B147D3"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Pr>
          <w:rFonts w:cs="Calibri"/>
          <w:color w:val="000000"/>
          <w:sz w:val="20"/>
          <w:szCs w:val="20"/>
        </w:rPr>
        <w:t xml:space="preserve">Year team convenes for a RAG meeting and determines gaps in intervention for </w:t>
      </w:r>
      <w:r w:rsidR="007F1C64">
        <w:rPr>
          <w:sz w:val="20"/>
          <w:szCs w:val="20"/>
        </w:rPr>
        <w:t>students eligible for the Pupil Premium</w:t>
      </w:r>
      <w:r>
        <w:rPr>
          <w:rFonts w:cs="Calibri"/>
          <w:color w:val="000000"/>
          <w:sz w:val="20"/>
          <w:szCs w:val="20"/>
        </w:rPr>
        <w:t>. PL and YM fill gaps where possible to do so</w:t>
      </w:r>
    </w:p>
    <w:p w:rsidR="009C1F8D" w:rsidRPr="00811D21" w:rsidRDefault="009C1F8D"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AHT</w:t>
      </w:r>
      <w:r w:rsidR="004D74B6" w:rsidRPr="00811D21">
        <w:rPr>
          <w:rFonts w:cs="Calibri"/>
          <w:color w:val="000000"/>
          <w:sz w:val="20"/>
          <w:szCs w:val="20"/>
        </w:rPr>
        <w:t xml:space="preserve"> (student outcomes)</w:t>
      </w:r>
      <w:r w:rsidRPr="00811D21">
        <w:rPr>
          <w:rFonts w:cs="Calibri"/>
          <w:color w:val="000000"/>
          <w:sz w:val="20"/>
          <w:szCs w:val="20"/>
        </w:rPr>
        <w:t xml:space="preserve"> </w:t>
      </w:r>
      <w:r w:rsidR="004D74B6" w:rsidRPr="00811D21">
        <w:rPr>
          <w:rFonts w:cs="Calibri"/>
          <w:color w:val="000000"/>
          <w:sz w:val="20"/>
          <w:szCs w:val="20"/>
        </w:rPr>
        <w:t xml:space="preserve">reports to SLT on the </w:t>
      </w:r>
      <w:r w:rsidR="007F1C64">
        <w:rPr>
          <w:rFonts w:cs="Calibri"/>
          <w:color w:val="000000"/>
          <w:sz w:val="20"/>
          <w:szCs w:val="20"/>
        </w:rPr>
        <w:t xml:space="preserve">PP </w:t>
      </w:r>
      <w:r w:rsidR="004D74B6" w:rsidRPr="00811D21">
        <w:rPr>
          <w:rFonts w:cs="Calibri"/>
          <w:color w:val="000000"/>
          <w:sz w:val="20"/>
          <w:szCs w:val="20"/>
        </w:rPr>
        <w:t xml:space="preserve">cohort </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FTL’s plan interventions and discuss with SLT link</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Staff track and monitor interventions using the in house intervention trackers</w:t>
      </w:r>
    </w:p>
    <w:p w:rsidR="004D74B6"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AHT (</w:t>
      </w:r>
      <w:r w:rsidR="00A74222">
        <w:rPr>
          <w:rFonts w:cs="Calibri"/>
          <w:color w:val="000000"/>
          <w:sz w:val="20"/>
          <w:szCs w:val="20"/>
        </w:rPr>
        <w:t>personal development, behaviour and welfare)</w:t>
      </w:r>
      <w:r w:rsidRPr="00811D21">
        <w:rPr>
          <w:rFonts w:cs="Calibri"/>
          <w:color w:val="000000"/>
          <w:sz w:val="20"/>
          <w:szCs w:val="20"/>
        </w:rPr>
        <w:t xml:space="preserve"> reports to SLT on attendance and behaviour. AHT intervenes with set procedures concerning attendance and behaviour</w:t>
      </w:r>
    </w:p>
    <w:p w:rsidR="005B0BD5" w:rsidRPr="00811D21" w:rsidRDefault="004D74B6" w:rsidP="00811D21">
      <w:pPr>
        <w:pStyle w:val="ListParagraph"/>
        <w:numPr>
          <w:ilvl w:val="0"/>
          <w:numId w:val="13"/>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Pupil Premium report </w:t>
      </w:r>
      <w:r w:rsidR="009C1F8D" w:rsidRPr="00811D21">
        <w:rPr>
          <w:rFonts w:cs="Calibri"/>
          <w:color w:val="000000"/>
          <w:sz w:val="20"/>
          <w:szCs w:val="20"/>
        </w:rPr>
        <w:t xml:space="preserve">presented to the Governors </w:t>
      </w:r>
    </w:p>
    <w:p w:rsidR="004D74B6" w:rsidRPr="00811D21" w:rsidRDefault="004D74B6" w:rsidP="00811D21">
      <w:pPr>
        <w:pStyle w:val="ListParagraph"/>
        <w:autoSpaceDE w:val="0"/>
        <w:autoSpaceDN w:val="0"/>
        <w:adjustRightInd w:val="0"/>
        <w:spacing w:after="0" w:line="240" w:lineRule="auto"/>
        <w:contextualSpacing w:val="0"/>
        <w:rPr>
          <w:rFonts w:cs="Calibri"/>
          <w:color w:val="000000"/>
          <w:sz w:val="20"/>
          <w:szCs w:val="20"/>
        </w:rPr>
      </w:pPr>
    </w:p>
    <w:p w:rsidR="009C1F8D" w:rsidRPr="00811D21" w:rsidRDefault="009C1F8D" w:rsidP="00811D21">
      <w:pPr>
        <w:autoSpaceDE w:val="0"/>
        <w:autoSpaceDN w:val="0"/>
        <w:adjustRightInd w:val="0"/>
        <w:spacing w:after="0" w:line="240" w:lineRule="auto"/>
        <w:rPr>
          <w:rFonts w:cs="Calibri"/>
          <w:color w:val="000000"/>
          <w:sz w:val="20"/>
          <w:szCs w:val="20"/>
        </w:rPr>
      </w:pPr>
      <w:r w:rsidRPr="00811D21">
        <w:rPr>
          <w:rFonts w:cs="Calibri"/>
          <w:color w:val="000000"/>
          <w:sz w:val="20"/>
          <w:szCs w:val="20"/>
        </w:rPr>
        <w:t>Long Term</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AHT </w:t>
      </w:r>
      <w:r w:rsidR="000C69B4" w:rsidRPr="00811D21">
        <w:rPr>
          <w:rFonts w:cs="Calibri"/>
          <w:color w:val="000000"/>
          <w:sz w:val="20"/>
          <w:szCs w:val="20"/>
        </w:rPr>
        <w:t xml:space="preserve">(student outcomes) </w:t>
      </w:r>
      <w:r w:rsidRPr="00811D21">
        <w:rPr>
          <w:rFonts w:cs="Calibri"/>
          <w:color w:val="000000"/>
          <w:sz w:val="20"/>
          <w:szCs w:val="20"/>
        </w:rPr>
        <w:t>draw</w:t>
      </w:r>
      <w:r w:rsidR="000C69B4" w:rsidRPr="00811D21">
        <w:rPr>
          <w:rFonts w:cs="Calibri"/>
          <w:color w:val="000000"/>
          <w:sz w:val="20"/>
          <w:szCs w:val="20"/>
        </w:rPr>
        <w:t>s</w:t>
      </w:r>
      <w:r w:rsidRPr="00811D21">
        <w:rPr>
          <w:rFonts w:cs="Calibri"/>
          <w:color w:val="000000"/>
          <w:sz w:val="20"/>
          <w:szCs w:val="20"/>
        </w:rPr>
        <w:t xml:space="preserve"> up </w:t>
      </w:r>
      <w:r w:rsidR="000C69B4" w:rsidRPr="00811D21">
        <w:rPr>
          <w:rFonts w:cs="Calibri"/>
          <w:color w:val="000000"/>
          <w:sz w:val="20"/>
          <w:szCs w:val="20"/>
        </w:rPr>
        <w:t>Pupil Premium Plan</w:t>
      </w:r>
      <w:r w:rsidRPr="00811D21">
        <w:rPr>
          <w:rFonts w:cs="Calibri"/>
          <w:color w:val="000000"/>
          <w:sz w:val="20"/>
          <w:szCs w:val="20"/>
        </w:rPr>
        <w:t xml:space="preserve"> from s</w:t>
      </w:r>
      <w:r w:rsidR="000C69B4" w:rsidRPr="00811D21">
        <w:rPr>
          <w:rFonts w:cs="Calibri"/>
          <w:color w:val="000000"/>
          <w:sz w:val="20"/>
          <w:szCs w:val="20"/>
        </w:rPr>
        <w:t>hared strategic vision with HT</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SLT track and monitor national trends and developments to measure and inform interventions</w:t>
      </w:r>
      <w:r w:rsidR="000C69B4" w:rsidRPr="00811D21">
        <w:rPr>
          <w:rFonts w:cs="Calibri"/>
          <w:color w:val="000000"/>
          <w:sz w:val="20"/>
          <w:szCs w:val="20"/>
        </w:rPr>
        <w:t>.</w:t>
      </w:r>
    </w:p>
    <w:p w:rsidR="005B0BD5" w:rsidRPr="00811D21" w:rsidRDefault="009C1F8D" w:rsidP="00811D21">
      <w:pPr>
        <w:pStyle w:val="ListParagraph"/>
        <w:numPr>
          <w:ilvl w:val="0"/>
          <w:numId w:val="14"/>
        </w:numPr>
        <w:spacing w:after="0" w:line="240" w:lineRule="auto"/>
        <w:contextualSpacing w:val="0"/>
        <w:rPr>
          <w:rFonts w:cs="Calibri"/>
          <w:color w:val="000000"/>
          <w:sz w:val="20"/>
          <w:szCs w:val="20"/>
        </w:rPr>
      </w:pPr>
      <w:r w:rsidRPr="00811D21">
        <w:rPr>
          <w:rFonts w:cs="Calibri"/>
          <w:color w:val="000000"/>
          <w:sz w:val="20"/>
          <w:szCs w:val="20"/>
        </w:rPr>
        <w:t xml:space="preserve">Full review of data carried out by the </w:t>
      </w:r>
      <w:r w:rsidR="000C69B4" w:rsidRPr="00811D21">
        <w:rPr>
          <w:rFonts w:cs="Calibri"/>
          <w:color w:val="000000"/>
          <w:sz w:val="20"/>
          <w:szCs w:val="20"/>
        </w:rPr>
        <w:t>A</w:t>
      </w:r>
      <w:r w:rsidRPr="00811D21">
        <w:rPr>
          <w:rFonts w:cs="Calibri"/>
          <w:color w:val="000000"/>
          <w:sz w:val="20"/>
          <w:szCs w:val="20"/>
        </w:rPr>
        <w:t xml:space="preserve">HT. Whole school data tracked back to interventions </w:t>
      </w:r>
    </w:p>
    <w:p w:rsidR="000C69B4" w:rsidRPr="00811D21" w:rsidRDefault="000C69B4" w:rsidP="00811D21">
      <w:pPr>
        <w:pStyle w:val="ListParagraph"/>
        <w:numPr>
          <w:ilvl w:val="0"/>
          <w:numId w:val="14"/>
        </w:numPr>
        <w:spacing w:after="0" w:line="240" w:lineRule="auto"/>
        <w:contextualSpacing w:val="0"/>
        <w:rPr>
          <w:rFonts w:cs="Calibri"/>
          <w:color w:val="000000"/>
          <w:sz w:val="20"/>
          <w:szCs w:val="20"/>
        </w:rPr>
      </w:pPr>
      <w:r w:rsidRPr="00811D21">
        <w:rPr>
          <w:rFonts w:cs="Calibri"/>
          <w:color w:val="000000"/>
          <w:sz w:val="20"/>
          <w:szCs w:val="20"/>
        </w:rPr>
        <w:t xml:space="preserve">Full review of data carried out by teachers and FTL. Faculty data tracked back to interventions </w:t>
      </w:r>
    </w:p>
    <w:p w:rsidR="009C1F8D" w:rsidRPr="00811D21" w:rsidRDefault="009C1F8D" w:rsidP="00811D21">
      <w:pPr>
        <w:pStyle w:val="ListParagraph"/>
        <w:numPr>
          <w:ilvl w:val="0"/>
          <w:numId w:val="14"/>
        </w:numPr>
        <w:autoSpaceDE w:val="0"/>
        <w:autoSpaceDN w:val="0"/>
        <w:adjustRightInd w:val="0"/>
        <w:spacing w:after="0" w:line="240" w:lineRule="auto"/>
        <w:contextualSpacing w:val="0"/>
        <w:rPr>
          <w:rFonts w:cs="Calibri"/>
          <w:color w:val="000000"/>
          <w:sz w:val="20"/>
          <w:szCs w:val="20"/>
        </w:rPr>
      </w:pPr>
      <w:r w:rsidRPr="00811D21">
        <w:rPr>
          <w:rFonts w:cs="Calibri"/>
          <w:color w:val="000000"/>
          <w:sz w:val="20"/>
          <w:szCs w:val="20"/>
        </w:rPr>
        <w:t xml:space="preserve">Annual Report provided to the governors and published on the school website. </w:t>
      </w:r>
    </w:p>
    <w:p w:rsidR="009C1F8D" w:rsidRPr="00811D21" w:rsidRDefault="009C1F8D" w:rsidP="00811D21">
      <w:pPr>
        <w:spacing w:after="0" w:line="240" w:lineRule="auto"/>
        <w:rPr>
          <w:rFonts w:cs="Calibri"/>
          <w:color w:val="000000"/>
          <w:sz w:val="20"/>
          <w:szCs w:val="20"/>
        </w:rPr>
      </w:pPr>
    </w:p>
    <w:p w:rsidR="00A74222" w:rsidRDefault="00A74222"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EC1CCB" w:rsidRDefault="00EC1CCB" w:rsidP="00811D21">
      <w:pPr>
        <w:spacing w:after="0" w:line="240" w:lineRule="auto"/>
        <w:rPr>
          <w:b/>
          <w:sz w:val="20"/>
          <w:szCs w:val="20"/>
        </w:rPr>
      </w:pPr>
    </w:p>
    <w:p w:rsidR="00B147D3" w:rsidRDefault="00B147D3" w:rsidP="00811D21">
      <w:pPr>
        <w:spacing w:after="0" w:line="240" w:lineRule="auto"/>
        <w:rPr>
          <w:b/>
          <w:sz w:val="20"/>
          <w:szCs w:val="20"/>
        </w:rPr>
      </w:pPr>
    </w:p>
    <w:p w:rsidR="00EC1CCB" w:rsidRDefault="00EC1CCB" w:rsidP="00811D21">
      <w:pPr>
        <w:spacing w:after="0" w:line="240" w:lineRule="auto"/>
        <w:rPr>
          <w:b/>
          <w:sz w:val="20"/>
          <w:szCs w:val="20"/>
        </w:rPr>
      </w:pPr>
    </w:p>
    <w:p w:rsidR="007F1C64" w:rsidRDefault="007F1C64" w:rsidP="00811D21">
      <w:pPr>
        <w:spacing w:after="0" w:line="240" w:lineRule="auto"/>
        <w:rPr>
          <w:b/>
          <w:sz w:val="20"/>
          <w:szCs w:val="20"/>
        </w:rPr>
      </w:pPr>
    </w:p>
    <w:p w:rsidR="00BC0574" w:rsidRPr="00811D21" w:rsidRDefault="000C69B4" w:rsidP="00811D21">
      <w:pPr>
        <w:spacing w:after="0" w:line="240" w:lineRule="auto"/>
        <w:rPr>
          <w:b/>
          <w:sz w:val="20"/>
          <w:szCs w:val="20"/>
        </w:rPr>
      </w:pPr>
      <w:r w:rsidRPr="00811D21">
        <w:rPr>
          <w:b/>
          <w:sz w:val="20"/>
          <w:szCs w:val="20"/>
        </w:rPr>
        <w:lastRenderedPageBreak/>
        <w:t>Pupil Premium Plan Overview</w:t>
      </w:r>
    </w:p>
    <w:p w:rsidR="000C69B4" w:rsidRPr="00811D21" w:rsidRDefault="000C69B4" w:rsidP="00811D21">
      <w:pPr>
        <w:spacing w:after="0" w:line="240" w:lineRule="auto"/>
        <w:rPr>
          <w:sz w:val="20"/>
          <w:szCs w:val="20"/>
        </w:rPr>
      </w:pPr>
    </w:p>
    <w:p w:rsidR="000C69B4" w:rsidRPr="00811D21" w:rsidRDefault="000C69B4" w:rsidP="00811D21">
      <w:pPr>
        <w:spacing w:after="0" w:line="240" w:lineRule="auto"/>
        <w:rPr>
          <w:sz w:val="20"/>
          <w:szCs w:val="20"/>
        </w:rPr>
      </w:pPr>
      <w:r w:rsidRPr="00811D21">
        <w:rPr>
          <w:sz w:val="20"/>
          <w:szCs w:val="20"/>
        </w:rPr>
        <w:t>The table below show how each intervention provided by New Mills School contributes to the three strategic aims:</w:t>
      </w:r>
    </w:p>
    <w:p w:rsidR="000C69B4" w:rsidRPr="00811D21" w:rsidRDefault="000C69B4"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810"/>
        <w:gridCol w:w="688"/>
        <w:gridCol w:w="688"/>
        <w:gridCol w:w="689"/>
        <w:gridCol w:w="689"/>
        <w:gridCol w:w="689"/>
        <w:gridCol w:w="689"/>
        <w:gridCol w:w="689"/>
        <w:gridCol w:w="689"/>
        <w:gridCol w:w="689"/>
        <w:gridCol w:w="689"/>
        <w:gridCol w:w="689"/>
        <w:gridCol w:w="689"/>
        <w:gridCol w:w="690"/>
        <w:gridCol w:w="690"/>
      </w:tblGrid>
      <w:tr w:rsidR="001D628A" w:rsidRPr="00811D21" w:rsidTr="001D628A">
        <w:trPr>
          <w:jc w:val="center"/>
        </w:trPr>
        <w:tc>
          <w:tcPr>
            <w:tcW w:w="817" w:type="dxa"/>
            <w:vMerge w:val="restart"/>
            <w:vAlign w:val="center"/>
          </w:tcPr>
          <w:p w:rsidR="001D628A" w:rsidRPr="00811D21" w:rsidRDefault="001D628A" w:rsidP="00811D21">
            <w:pPr>
              <w:jc w:val="center"/>
              <w:rPr>
                <w:sz w:val="20"/>
                <w:szCs w:val="20"/>
              </w:rPr>
            </w:pPr>
            <w:r w:rsidRPr="00811D21">
              <w:rPr>
                <w:sz w:val="20"/>
                <w:szCs w:val="20"/>
              </w:rPr>
              <w:t>Area of Work</w:t>
            </w:r>
          </w:p>
        </w:tc>
        <w:tc>
          <w:tcPr>
            <w:tcW w:w="2808" w:type="dxa"/>
            <w:gridSpan w:val="4"/>
            <w:vAlign w:val="center"/>
          </w:tcPr>
          <w:p w:rsidR="001D628A" w:rsidRPr="00811D21" w:rsidRDefault="001D628A" w:rsidP="00811D21">
            <w:pPr>
              <w:jc w:val="center"/>
              <w:rPr>
                <w:sz w:val="20"/>
                <w:szCs w:val="20"/>
              </w:rPr>
            </w:pPr>
            <w:r w:rsidRPr="00811D21">
              <w:rPr>
                <w:sz w:val="20"/>
                <w:szCs w:val="20"/>
              </w:rPr>
              <w:t>Being ready to learn</w:t>
            </w:r>
          </w:p>
        </w:tc>
        <w:tc>
          <w:tcPr>
            <w:tcW w:w="3510" w:type="dxa"/>
            <w:gridSpan w:val="5"/>
            <w:vAlign w:val="center"/>
          </w:tcPr>
          <w:p w:rsidR="001D628A" w:rsidRPr="00811D21" w:rsidRDefault="001D628A" w:rsidP="00811D21">
            <w:pPr>
              <w:jc w:val="center"/>
              <w:rPr>
                <w:sz w:val="20"/>
                <w:szCs w:val="20"/>
              </w:rPr>
            </w:pPr>
            <w:r w:rsidRPr="00811D21">
              <w:rPr>
                <w:sz w:val="20"/>
                <w:szCs w:val="20"/>
              </w:rPr>
              <w:t xml:space="preserve">Engaging with school </w:t>
            </w:r>
          </w:p>
          <w:p w:rsidR="001D628A" w:rsidRPr="00811D21" w:rsidRDefault="001D628A" w:rsidP="00811D21">
            <w:pPr>
              <w:jc w:val="center"/>
              <w:rPr>
                <w:sz w:val="20"/>
                <w:szCs w:val="20"/>
              </w:rPr>
            </w:pPr>
            <w:r w:rsidRPr="00811D21">
              <w:rPr>
                <w:sz w:val="20"/>
                <w:szCs w:val="20"/>
              </w:rPr>
              <w:t>(students and families)</w:t>
            </w:r>
          </w:p>
        </w:tc>
        <w:tc>
          <w:tcPr>
            <w:tcW w:w="3512" w:type="dxa"/>
            <w:gridSpan w:val="5"/>
            <w:vAlign w:val="center"/>
          </w:tcPr>
          <w:p w:rsidR="001D628A" w:rsidRPr="00811D21" w:rsidRDefault="001D628A" w:rsidP="00811D21">
            <w:pPr>
              <w:jc w:val="center"/>
              <w:rPr>
                <w:sz w:val="20"/>
                <w:szCs w:val="20"/>
              </w:rPr>
            </w:pPr>
            <w:r w:rsidRPr="00811D21">
              <w:rPr>
                <w:sz w:val="20"/>
                <w:szCs w:val="20"/>
              </w:rPr>
              <w:t>Learning and achieving</w:t>
            </w:r>
          </w:p>
        </w:tc>
      </w:tr>
      <w:tr w:rsidR="001D628A" w:rsidRPr="00811D21" w:rsidTr="001D628A">
        <w:trPr>
          <w:jc w:val="center"/>
        </w:trPr>
        <w:tc>
          <w:tcPr>
            <w:tcW w:w="817" w:type="dxa"/>
            <w:vMerge/>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2" w:type="dxa"/>
          </w:tcPr>
          <w:p w:rsidR="001D628A" w:rsidRPr="00811D21" w:rsidRDefault="001D628A" w:rsidP="00811D21">
            <w:pPr>
              <w:jc w:val="center"/>
              <w:rPr>
                <w:sz w:val="20"/>
                <w:szCs w:val="20"/>
              </w:rPr>
            </w:pPr>
            <w:r>
              <w:rPr>
                <w:sz w:val="20"/>
                <w:szCs w:val="20"/>
              </w:rPr>
              <w:t>iv</w:t>
            </w: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2" w:type="dxa"/>
            <w:vAlign w:val="center"/>
          </w:tcPr>
          <w:p w:rsidR="001D628A" w:rsidRPr="00811D21" w:rsidRDefault="001D628A" w:rsidP="00811D21">
            <w:pPr>
              <w:jc w:val="center"/>
              <w:rPr>
                <w:sz w:val="20"/>
                <w:szCs w:val="20"/>
              </w:rPr>
            </w:pPr>
            <w:r w:rsidRPr="00811D21">
              <w:rPr>
                <w:sz w:val="20"/>
                <w:szCs w:val="20"/>
              </w:rPr>
              <w:t>iv</w:t>
            </w:r>
          </w:p>
        </w:tc>
        <w:tc>
          <w:tcPr>
            <w:tcW w:w="702" w:type="dxa"/>
            <w:vAlign w:val="center"/>
          </w:tcPr>
          <w:p w:rsidR="001D628A" w:rsidRPr="00811D21" w:rsidRDefault="001D628A" w:rsidP="00811D21">
            <w:pPr>
              <w:jc w:val="center"/>
              <w:rPr>
                <w:sz w:val="20"/>
                <w:szCs w:val="20"/>
              </w:rPr>
            </w:pPr>
            <w:r w:rsidRPr="00811D21">
              <w:rPr>
                <w:sz w:val="20"/>
                <w:szCs w:val="20"/>
              </w:rPr>
              <w:t>v</w:t>
            </w:r>
          </w:p>
        </w:tc>
        <w:tc>
          <w:tcPr>
            <w:tcW w:w="702"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r w:rsidRPr="00811D21">
              <w:rPr>
                <w:sz w:val="20"/>
                <w:szCs w:val="20"/>
              </w:rPr>
              <w:t>ii</w:t>
            </w:r>
          </w:p>
        </w:tc>
        <w:tc>
          <w:tcPr>
            <w:tcW w:w="702" w:type="dxa"/>
            <w:vAlign w:val="center"/>
          </w:tcPr>
          <w:p w:rsidR="001D628A" w:rsidRPr="00811D21" w:rsidRDefault="001D628A" w:rsidP="00811D21">
            <w:pPr>
              <w:jc w:val="center"/>
              <w:rPr>
                <w:sz w:val="20"/>
                <w:szCs w:val="20"/>
              </w:rPr>
            </w:pPr>
            <w:r w:rsidRPr="00811D21">
              <w:rPr>
                <w:sz w:val="20"/>
                <w:szCs w:val="20"/>
              </w:rPr>
              <w:t>iii</w:t>
            </w:r>
          </w:p>
        </w:tc>
        <w:tc>
          <w:tcPr>
            <w:tcW w:w="703" w:type="dxa"/>
            <w:vAlign w:val="center"/>
          </w:tcPr>
          <w:p w:rsidR="001D628A" w:rsidRPr="00811D21" w:rsidRDefault="001D628A" w:rsidP="00811D21">
            <w:pPr>
              <w:jc w:val="center"/>
              <w:rPr>
                <w:sz w:val="20"/>
                <w:szCs w:val="20"/>
              </w:rPr>
            </w:pPr>
            <w:r w:rsidRPr="00811D21">
              <w:rPr>
                <w:sz w:val="20"/>
                <w:szCs w:val="20"/>
              </w:rPr>
              <w:t>iv</w:t>
            </w:r>
          </w:p>
        </w:tc>
        <w:tc>
          <w:tcPr>
            <w:tcW w:w="703" w:type="dxa"/>
          </w:tcPr>
          <w:p w:rsidR="001D628A" w:rsidRPr="00811D21" w:rsidRDefault="001D628A" w:rsidP="00811D21">
            <w:pPr>
              <w:jc w:val="center"/>
              <w:rPr>
                <w:sz w:val="20"/>
                <w:szCs w:val="20"/>
              </w:rPr>
            </w:pPr>
            <w:r>
              <w:rPr>
                <w:sz w:val="20"/>
                <w:szCs w:val="20"/>
              </w:rPr>
              <w:t>v</w:t>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A</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1D628A">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B</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1D628A">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C</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D</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E8738F">
            <w:pP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E</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F</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G</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r>
              <w:rPr>
                <w:sz w:val="20"/>
                <w:szCs w:val="20"/>
              </w:rPr>
              <w:sym w:font="Wingdings" w:char="F0FC"/>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H</w:t>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tcPr>
          <w:p w:rsidR="001D628A"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I</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J</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3" w:type="dxa"/>
            <w:vAlign w:val="center"/>
          </w:tcPr>
          <w:p w:rsidR="001D628A" w:rsidRPr="00811D21" w:rsidRDefault="001D628A" w:rsidP="00811D21">
            <w:pPr>
              <w:jc w:val="center"/>
              <w:rPr>
                <w:sz w:val="20"/>
                <w:szCs w:val="20"/>
              </w:rPr>
            </w:pPr>
          </w:p>
        </w:tc>
        <w:tc>
          <w:tcPr>
            <w:tcW w:w="703" w:type="dxa"/>
          </w:tcPr>
          <w:p w:rsidR="001D628A" w:rsidRPr="00811D21" w:rsidRDefault="001D628A" w:rsidP="00811D21">
            <w:pPr>
              <w:jc w:val="center"/>
              <w:rPr>
                <w:sz w:val="20"/>
                <w:szCs w:val="20"/>
              </w:rPr>
            </w:pPr>
            <w:r>
              <w:rPr>
                <w:sz w:val="20"/>
                <w:szCs w:val="20"/>
              </w:rPr>
              <w:sym w:font="Wingdings" w:char="F0FC"/>
            </w: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K</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L</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M</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E8738F"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N</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91340D"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r w:rsidR="001D628A" w:rsidRPr="00811D21" w:rsidTr="001D628A">
        <w:trPr>
          <w:jc w:val="center"/>
        </w:trPr>
        <w:tc>
          <w:tcPr>
            <w:tcW w:w="817" w:type="dxa"/>
            <w:vAlign w:val="center"/>
          </w:tcPr>
          <w:p w:rsidR="001D628A" w:rsidRPr="00811D21" w:rsidRDefault="001D628A" w:rsidP="00811D21">
            <w:pPr>
              <w:jc w:val="center"/>
              <w:rPr>
                <w:sz w:val="20"/>
                <w:szCs w:val="20"/>
              </w:rPr>
            </w:pPr>
            <w:r w:rsidRPr="00811D21">
              <w:rPr>
                <w:sz w:val="20"/>
                <w:szCs w:val="20"/>
              </w:rPr>
              <w:t>O</w:t>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tcPr>
          <w:p w:rsidR="001D628A"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2" w:type="dxa"/>
            <w:vAlign w:val="center"/>
          </w:tcPr>
          <w:p w:rsidR="001D628A" w:rsidRPr="00811D21" w:rsidRDefault="001D628A" w:rsidP="00811D21">
            <w:pPr>
              <w:jc w:val="center"/>
              <w:rPr>
                <w:sz w:val="20"/>
                <w:szCs w:val="20"/>
              </w:rPr>
            </w:pPr>
            <w:r>
              <w:rPr>
                <w:sz w:val="20"/>
                <w:szCs w:val="20"/>
              </w:rPr>
              <w:sym w:font="Wingdings" w:char="F0FC"/>
            </w:r>
          </w:p>
        </w:tc>
        <w:tc>
          <w:tcPr>
            <w:tcW w:w="703" w:type="dxa"/>
            <w:vAlign w:val="center"/>
          </w:tcPr>
          <w:p w:rsidR="001D628A" w:rsidRPr="00811D21" w:rsidRDefault="001D628A" w:rsidP="00811D21">
            <w:pPr>
              <w:jc w:val="center"/>
              <w:rPr>
                <w:sz w:val="20"/>
                <w:szCs w:val="20"/>
              </w:rPr>
            </w:pPr>
            <w:r>
              <w:rPr>
                <w:sz w:val="20"/>
                <w:szCs w:val="20"/>
              </w:rPr>
              <w:sym w:font="Wingdings" w:char="F0FC"/>
            </w:r>
          </w:p>
        </w:tc>
        <w:tc>
          <w:tcPr>
            <w:tcW w:w="703" w:type="dxa"/>
          </w:tcPr>
          <w:p w:rsidR="001D628A" w:rsidRPr="00811D21" w:rsidRDefault="001D628A" w:rsidP="00811D21">
            <w:pPr>
              <w:jc w:val="center"/>
              <w:rPr>
                <w:sz w:val="20"/>
                <w:szCs w:val="20"/>
              </w:rPr>
            </w:pPr>
          </w:p>
        </w:tc>
      </w:tr>
    </w:tbl>
    <w:p w:rsidR="0091340D" w:rsidRDefault="0091340D" w:rsidP="00811D21">
      <w:pPr>
        <w:spacing w:after="0" w:line="240" w:lineRule="auto"/>
        <w:rPr>
          <w:b/>
          <w:sz w:val="20"/>
          <w:szCs w:val="20"/>
          <w:u w:val="single"/>
        </w:rPr>
      </w:pPr>
    </w:p>
    <w:p w:rsidR="00E56851" w:rsidRPr="00811D21" w:rsidRDefault="00E56851" w:rsidP="00811D21">
      <w:pPr>
        <w:spacing w:after="0" w:line="240" w:lineRule="auto"/>
        <w:rPr>
          <w:b/>
          <w:sz w:val="20"/>
          <w:szCs w:val="20"/>
          <w:u w:val="single"/>
        </w:rPr>
      </w:pPr>
    </w:p>
    <w:p w:rsidR="00700365" w:rsidRDefault="00700365"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Pr="006064D2" w:rsidRDefault="006064D2" w:rsidP="00811D21">
      <w:pPr>
        <w:spacing w:after="0" w:line="240" w:lineRule="auto"/>
        <w:rPr>
          <w:sz w:val="20"/>
          <w:szCs w:val="20"/>
        </w:rPr>
      </w:pPr>
      <w:r w:rsidRPr="006064D2">
        <w:rPr>
          <w:sz w:val="20"/>
          <w:szCs w:val="20"/>
        </w:rPr>
        <w:t>A: The Bridge</w:t>
      </w:r>
    </w:p>
    <w:p w:rsidR="006064D2" w:rsidRPr="006064D2" w:rsidRDefault="006064D2" w:rsidP="00811D21">
      <w:pPr>
        <w:spacing w:after="0" w:line="240" w:lineRule="auto"/>
        <w:rPr>
          <w:sz w:val="20"/>
          <w:szCs w:val="20"/>
        </w:rPr>
      </w:pPr>
      <w:r w:rsidRPr="006064D2">
        <w:rPr>
          <w:sz w:val="20"/>
          <w:szCs w:val="20"/>
        </w:rPr>
        <w:t>B: Year Managers – Attendance and Punctuality</w:t>
      </w:r>
    </w:p>
    <w:p w:rsidR="006064D2" w:rsidRPr="006064D2" w:rsidRDefault="006064D2" w:rsidP="00811D21">
      <w:pPr>
        <w:spacing w:after="0" w:line="240" w:lineRule="auto"/>
        <w:rPr>
          <w:sz w:val="20"/>
          <w:szCs w:val="20"/>
        </w:rPr>
      </w:pPr>
      <w:r w:rsidRPr="006064D2">
        <w:rPr>
          <w:sz w:val="20"/>
          <w:szCs w:val="20"/>
        </w:rPr>
        <w:t>C: School Uniform</w:t>
      </w:r>
    </w:p>
    <w:p w:rsidR="006064D2" w:rsidRPr="006064D2" w:rsidRDefault="006064D2" w:rsidP="00811D21">
      <w:pPr>
        <w:spacing w:after="0" w:line="240" w:lineRule="auto"/>
        <w:rPr>
          <w:sz w:val="20"/>
          <w:szCs w:val="20"/>
        </w:rPr>
      </w:pPr>
      <w:r w:rsidRPr="006064D2">
        <w:rPr>
          <w:sz w:val="20"/>
          <w:szCs w:val="20"/>
        </w:rPr>
        <w:t>D: School Counsellor</w:t>
      </w:r>
    </w:p>
    <w:p w:rsidR="006064D2" w:rsidRPr="006064D2" w:rsidRDefault="006064D2" w:rsidP="00811D21">
      <w:pPr>
        <w:spacing w:after="0" w:line="240" w:lineRule="auto"/>
        <w:rPr>
          <w:sz w:val="20"/>
          <w:szCs w:val="20"/>
        </w:rPr>
      </w:pPr>
      <w:r w:rsidRPr="006064D2">
        <w:rPr>
          <w:sz w:val="20"/>
          <w:szCs w:val="20"/>
        </w:rPr>
        <w:t>E: Year Managers – Behaviour and Involvement</w:t>
      </w:r>
    </w:p>
    <w:p w:rsidR="006064D2" w:rsidRPr="006064D2" w:rsidRDefault="006064D2" w:rsidP="00811D21">
      <w:pPr>
        <w:spacing w:after="0" w:line="240" w:lineRule="auto"/>
        <w:rPr>
          <w:sz w:val="20"/>
          <w:szCs w:val="20"/>
        </w:rPr>
      </w:pPr>
      <w:r w:rsidRPr="006064D2">
        <w:rPr>
          <w:sz w:val="20"/>
          <w:szCs w:val="20"/>
        </w:rPr>
        <w:t>F: Progress Leaders – Habits</w:t>
      </w:r>
    </w:p>
    <w:p w:rsidR="006064D2" w:rsidRPr="006064D2" w:rsidRDefault="006064D2" w:rsidP="00811D21">
      <w:pPr>
        <w:spacing w:after="0" w:line="240" w:lineRule="auto"/>
        <w:rPr>
          <w:sz w:val="20"/>
          <w:szCs w:val="20"/>
        </w:rPr>
      </w:pPr>
      <w:r w:rsidRPr="006064D2">
        <w:rPr>
          <w:sz w:val="20"/>
          <w:szCs w:val="20"/>
        </w:rPr>
        <w:t>G: Trips</w:t>
      </w:r>
    </w:p>
    <w:p w:rsidR="006064D2" w:rsidRPr="006064D2" w:rsidRDefault="006064D2" w:rsidP="00811D21">
      <w:pPr>
        <w:spacing w:after="0" w:line="240" w:lineRule="auto"/>
        <w:rPr>
          <w:sz w:val="20"/>
          <w:szCs w:val="20"/>
        </w:rPr>
      </w:pPr>
      <w:r w:rsidRPr="006064D2">
        <w:rPr>
          <w:sz w:val="20"/>
          <w:szCs w:val="20"/>
        </w:rPr>
        <w:t>H: Induction</w:t>
      </w:r>
    </w:p>
    <w:p w:rsidR="006064D2" w:rsidRPr="006064D2" w:rsidRDefault="006064D2" w:rsidP="00811D21">
      <w:pPr>
        <w:spacing w:after="0" w:line="240" w:lineRule="auto"/>
        <w:rPr>
          <w:sz w:val="20"/>
          <w:szCs w:val="20"/>
        </w:rPr>
      </w:pPr>
      <w:r w:rsidRPr="006064D2">
        <w:rPr>
          <w:sz w:val="20"/>
          <w:szCs w:val="20"/>
        </w:rPr>
        <w:t>I: Music Lessons</w:t>
      </w:r>
    </w:p>
    <w:p w:rsidR="006064D2" w:rsidRPr="006064D2" w:rsidRDefault="006064D2" w:rsidP="00811D21">
      <w:pPr>
        <w:spacing w:after="0" w:line="240" w:lineRule="auto"/>
        <w:rPr>
          <w:sz w:val="20"/>
          <w:szCs w:val="20"/>
        </w:rPr>
      </w:pPr>
      <w:r w:rsidRPr="006064D2">
        <w:rPr>
          <w:sz w:val="20"/>
          <w:szCs w:val="20"/>
        </w:rPr>
        <w:t>J: Careers</w:t>
      </w:r>
    </w:p>
    <w:p w:rsidR="006064D2" w:rsidRPr="006064D2" w:rsidRDefault="006064D2" w:rsidP="00811D21">
      <w:pPr>
        <w:spacing w:after="0" w:line="240" w:lineRule="auto"/>
        <w:rPr>
          <w:sz w:val="20"/>
          <w:szCs w:val="20"/>
        </w:rPr>
      </w:pPr>
      <w:r w:rsidRPr="006064D2">
        <w:rPr>
          <w:sz w:val="20"/>
          <w:szCs w:val="20"/>
        </w:rPr>
        <w:t>K: Accelerated Reader</w:t>
      </w:r>
    </w:p>
    <w:p w:rsidR="006064D2" w:rsidRPr="006064D2" w:rsidRDefault="006064D2" w:rsidP="00811D21">
      <w:pPr>
        <w:spacing w:after="0" w:line="240" w:lineRule="auto"/>
        <w:rPr>
          <w:sz w:val="20"/>
          <w:szCs w:val="20"/>
        </w:rPr>
      </w:pPr>
      <w:r w:rsidRPr="006064D2">
        <w:rPr>
          <w:sz w:val="20"/>
          <w:szCs w:val="20"/>
        </w:rPr>
        <w:t>L: HLTA time</w:t>
      </w:r>
    </w:p>
    <w:p w:rsidR="006064D2" w:rsidRPr="006064D2" w:rsidRDefault="006064D2" w:rsidP="00811D21">
      <w:pPr>
        <w:spacing w:after="0" w:line="240" w:lineRule="auto"/>
        <w:rPr>
          <w:sz w:val="20"/>
          <w:szCs w:val="20"/>
        </w:rPr>
      </w:pPr>
      <w:r w:rsidRPr="006064D2">
        <w:rPr>
          <w:sz w:val="20"/>
          <w:szCs w:val="20"/>
        </w:rPr>
        <w:t>M: Study Resources</w:t>
      </w:r>
    </w:p>
    <w:p w:rsidR="006064D2" w:rsidRPr="006064D2" w:rsidRDefault="006064D2" w:rsidP="00811D21">
      <w:pPr>
        <w:spacing w:after="0" w:line="240" w:lineRule="auto"/>
        <w:rPr>
          <w:sz w:val="20"/>
          <w:szCs w:val="20"/>
        </w:rPr>
      </w:pPr>
      <w:r w:rsidRPr="006064D2">
        <w:rPr>
          <w:sz w:val="20"/>
          <w:szCs w:val="20"/>
        </w:rPr>
        <w:t>N: Progress Leader – Tracking and Tailoring Provision</w:t>
      </w:r>
    </w:p>
    <w:p w:rsidR="006064D2" w:rsidRPr="006064D2" w:rsidRDefault="006064D2" w:rsidP="00811D21">
      <w:pPr>
        <w:spacing w:after="0" w:line="240" w:lineRule="auto"/>
        <w:rPr>
          <w:sz w:val="20"/>
          <w:szCs w:val="20"/>
        </w:rPr>
      </w:pPr>
      <w:r w:rsidRPr="006064D2">
        <w:rPr>
          <w:sz w:val="20"/>
          <w:szCs w:val="20"/>
        </w:rPr>
        <w:t>O: Promoting Excellent Teaching</w:t>
      </w:r>
    </w:p>
    <w:p w:rsidR="006064D2" w:rsidRDefault="006064D2"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6D6C3D" w:rsidRDefault="006D6C3D" w:rsidP="00811D21">
      <w:pPr>
        <w:spacing w:after="0" w:line="240" w:lineRule="auto"/>
        <w:rPr>
          <w:b/>
          <w:sz w:val="20"/>
          <w:szCs w:val="20"/>
          <w:u w:val="single"/>
        </w:rPr>
      </w:pPr>
    </w:p>
    <w:p w:rsidR="002B55DE" w:rsidRDefault="002B55DE" w:rsidP="00811D21">
      <w:pPr>
        <w:spacing w:after="0" w:line="240" w:lineRule="auto"/>
        <w:rPr>
          <w:b/>
          <w:sz w:val="20"/>
          <w:szCs w:val="20"/>
          <w:u w:val="single"/>
        </w:rPr>
      </w:pPr>
    </w:p>
    <w:p w:rsidR="00E56851" w:rsidRPr="00811D21" w:rsidRDefault="00E56851" w:rsidP="00811D21">
      <w:pPr>
        <w:spacing w:after="0" w:line="240" w:lineRule="auto"/>
        <w:rPr>
          <w:b/>
          <w:sz w:val="20"/>
          <w:szCs w:val="20"/>
          <w:u w:val="single"/>
        </w:rPr>
      </w:pPr>
      <w:r w:rsidRPr="00811D21">
        <w:rPr>
          <w:b/>
          <w:sz w:val="20"/>
          <w:szCs w:val="20"/>
          <w:u w:val="single"/>
        </w:rPr>
        <w:lastRenderedPageBreak/>
        <w:t>Pupil Premium Detailed Plan</w:t>
      </w:r>
    </w:p>
    <w:p w:rsidR="00E56851" w:rsidRPr="00811D21" w:rsidRDefault="00E56851" w:rsidP="00811D21">
      <w:pPr>
        <w:spacing w:after="0" w:line="240" w:lineRule="auto"/>
        <w:rPr>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C807B3" w:rsidRPr="00811D21" w:rsidTr="006533C6">
        <w:trPr>
          <w:jc w:val="center"/>
        </w:trPr>
        <w:tc>
          <w:tcPr>
            <w:tcW w:w="3080" w:type="dxa"/>
          </w:tcPr>
          <w:p w:rsidR="00C807B3" w:rsidRPr="00811D21" w:rsidRDefault="00C807B3" w:rsidP="00811D21">
            <w:pPr>
              <w:rPr>
                <w:b/>
                <w:sz w:val="20"/>
                <w:szCs w:val="20"/>
              </w:rPr>
            </w:pPr>
            <w:r w:rsidRPr="00811D21">
              <w:rPr>
                <w:b/>
                <w:sz w:val="20"/>
                <w:szCs w:val="20"/>
              </w:rPr>
              <w:t>Area of work</w:t>
            </w:r>
          </w:p>
          <w:p w:rsidR="00C807B3" w:rsidRPr="00811D21" w:rsidRDefault="00C807B3" w:rsidP="00811D21">
            <w:pPr>
              <w:rPr>
                <w:sz w:val="20"/>
                <w:szCs w:val="20"/>
              </w:rPr>
            </w:pPr>
          </w:p>
          <w:p w:rsidR="00C807B3" w:rsidRPr="00811D21" w:rsidRDefault="00700365" w:rsidP="00811D21">
            <w:pPr>
              <w:rPr>
                <w:sz w:val="20"/>
                <w:szCs w:val="20"/>
              </w:rPr>
            </w:pPr>
            <w:r>
              <w:rPr>
                <w:sz w:val="20"/>
                <w:szCs w:val="20"/>
              </w:rPr>
              <w:t>A: The Bridge</w:t>
            </w:r>
          </w:p>
          <w:p w:rsidR="00C807B3" w:rsidRPr="00811D21" w:rsidRDefault="00C807B3" w:rsidP="00811D21">
            <w:pPr>
              <w:rPr>
                <w:sz w:val="20"/>
                <w:szCs w:val="20"/>
              </w:rPr>
            </w:pPr>
          </w:p>
        </w:tc>
        <w:tc>
          <w:tcPr>
            <w:tcW w:w="3081" w:type="dxa"/>
            <w:gridSpan w:val="2"/>
          </w:tcPr>
          <w:p w:rsidR="00C807B3" w:rsidRPr="00811D21" w:rsidRDefault="00C807B3" w:rsidP="00811D21">
            <w:pPr>
              <w:rPr>
                <w:b/>
                <w:sz w:val="20"/>
                <w:szCs w:val="20"/>
              </w:rPr>
            </w:pPr>
            <w:r w:rsidRPr="00811D21">
              <w:rPr>
                <w:b/>
                <w:sz w:val="20"/>
                <w:szCs w:val="20"/>
              </w:rPr>
              <w:t>Strategic Aim (impact measures)</w:t>
            </w:r>
          </w:p>
          <w:p w:rsidR="00C807B3" w:rsidRPr="00811D21" w:rsidRDefault="00C807B3" w:rsidP="00811D21">
            <w:pPr>
              <w:rPr>
                <w:sz w:val="20"/>
                <w:szCs w:val="20"/>
              </w:rPr>
            </w:pPr>
          </w:p>
          <w:p w:rsidR="00C807B3" w:rsidRDefault="00C807B3" w:rsidP="00811D21">
            <w:pPr>
              <w:rPr>
                <w:sz w:val="20"/>
                <w:szCs w:val="20"/>
              </w:rPr>
            </w:pPr>
            <w:r w:rsidRPr="00811D21">
              <w:rPr>
                <w:sz w:val="20"/>
                <w:szCs w:val="20"/>
              </w:rPr>
              <w:t>Being ready to learn (i,</w:t>
            </w:r>
            <w:r w:rsidR="00080539">
              <w:rPr>
                <w:sz w:val="20"/>
                <w:szCs w:val="20"/>
              </w:rPr>
              <w:t xml:space="preserve"> </w:t>
            </w:r>
            <w:r w:rsidRPr="00811D21">
              <w:rPr>
                <w:sz w:val="20"/>
                <w:szCs w:val="20"/>
              </w:rPr>
              <w:t>ii</w:t>
            </w:r>
            <w:r w:rsidR="00F04606">
              <w:rPr>
                <w:sz w:val="20"/>
                <w:szCs w:val="20"/>
              </w:rPr>
              <w:t>, iii</w:t>
            </w:r>
            <w:r w:rsidRPr="00811D21">
              <w:rPr>
                <w:sz w:val="20"/>
                <w:szCs w:val="20"/>
              </w:rPr>
              <w:t>)</w:t>
            </w:r>
          </w:p>
          <w:p w:rsidR="00080539" w:rsidRDefault="00080539" w:rsidP="00080539">
            <w:pPr>
              <w:rPr>
                <w:sz w:val="20"/>
                <w:szCs w:val="20"/>
              </w:rPr>
            </w:pPr>
            <w:r w:rsidRPr="00811D21">
              <w:rPr>
                <w:sz w:val="20"/>
                <w:szCs w:val="20"/>
              </w:rPr>
              <w:t xml:space="preserve">Engaging with school </w:t>
            </w:r>
            <w:r w:rsidR="006064D2">
              <w:rPr>
                <w:sz w:val="20"/>
                <w:szCs w:val="20"/>
              </w:rPr>
              <w:t>(i, v</w:t>
            </w:r>
            <w:r w:rsidRPr="00811D21">
              <w:rPr>
                <w:sz w:val="20"/>
                <w:szCs w:val="20"/>
              </w:rPr>
              <w:t>)</w:t>
            </w:r>
          </w:p>
          <w:p w:rsidR="00080539" w:rsidRPr="00811D21" w:rsidRDefault="00080539" w:rsidP="00080539">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w:t>
            </w:r>
            <w:r w:rsidRPr="00811D21">
              <w:rPr>
                <w:sz w:val="20"/>
                <w:szCs w:val="20"/>
              </w:rPr>
              <w:t>)</w:t>
            </w:r>
          </w:p>
        </w:tc>
        <w:tc>
          <w:tcPr>
            <w:tcW w:w="2147" w:type="dxa"/>
          </w:tcPr>
          <w:p w:rsidR="00C807B3" w:rsidRPr="00811D21" w:rsidRDefault="00C807B3" w:rsidP="00811D21">
            <w:pPr>
              <w:rPr>
                <w:b/>
                <w:sz w:val="20"/>
                <w:szCs w:val="20"/>
              </w:rPr>
            </w:pPr>
            <w:r w:rsidRPr="00811D21">
              <w:rPr>
                <w:b/>
                <w:sz w:val="20"/>
                <w:szCs w:val="20"/>
              </w:rPr>
              <w:t>Cost to Pupil Premium</w:t>
            </w:r>
          </w:p>
          <w:p w:rsidR="00C807B3" w:rsidRDefault="00C807B3" w:rsidP="00811D21">
            <w:pPr>
              <w:rPr>
                <w:sz w:val="20"/>
                <w:szCs w:val="20"/>
              </w:rPr>
            </w:pPr>
          </w:p>
          <w:p w:rsidR="00C807B3" w:rsidRPr="00C807B3" w:rsidRDefault="00C807B3" w:rsidP="00811D21">
            <w:pPr>
              <w:rPr>
                <w:sz w:val="20"/>
                <w:szCs w:val="20"/>
              </w:rPr>
            </w:pPr>
            <w:r w:rsidRPr="00C807B3">
              <w:rPr>
                <w:sz w:val="20"/>
                <w:szCs w:val="20"/>
              </w:rPr>
              <w:t>£</w:t>
            </w:r>
            <w:r w:rsidR="007E0AE2">
              <w:rPr>
                <w:sz w:val="20"/>
                <w:szCs w:val="20"/>
              </w:rPr>
              <w:t>25,000</w:t>
            </w:r>
          </w:p>
        </w:tc>
        <w:tc>
          <w:tcPr>
            <w:tcW w:w="1074" w:type="dxa"/>
          </w:tcPr>
          <w:p w:rsidR="00C807B3" w:rsidRDefault="00C807B3" w:rsidP="00811D21">
            <w:pPr>
              <w:rPr>
                <w:b/>
                <w:sz w:val="20"/>
                <w:szCs w:val="20"/>
              </w:rPr>
            </w:pPr>
            <w:r>
              <w:rPr>
                <w:b/>
                <w:sz w:val="20"/>
                <w:szCs w:val="20"/>
              </w:rPr>
              <w:t>Staff Lead</w:t>
            </w:r>
          </w:p>
          <w:p w:rsidR="00C807B3" w:rsidRDefault="00C807B3" w:rsidP="00811D21">
            <w:pPr>
              <w:rPr>
                <w:b/>
                <w:sz w:val="20"/>
                <w:szCs w:val="20"/>
              </w:rPr>
            </w:pPr>
          </w:p>
          <w:p w:rsidR="00C807B3" w:rsidRDefault="00C807B3" w:rsidP="00811D21">
            <w:pPr>
              <w:rPr>
                <w:b/>
                <w:sz w:val="20"/>
                <w:szCs w:val="20"/>
              </w:rPr>
            </w:pPr>
            <w:proofErr w:type="spellStart"/>
            <w:r>
              <w:rPr>
                <w:sz w:val="20"/>
                <w:szCs w:val="20"/>
              </w:rPr>
              <w:t>CJe</w:t>
            </w:r>
            <w:proofErr w:type="spellEnd"/>
          </w:p>
        </w:tc>
        <w:tc>
          <w:tcPr>
            <w:tcW w:w="1074" w:type="dxa"/>
          </w:tcPr>
          <w:p w:rsidR="00C807B3" w:rsidRDefault="00C807B3" w:rsidP="00811D21">
            <w:pPr>
              <w:rPr>
                <w:b/>
                <w:sz w:val="20"/>
                <w:szCs w:val="20"/>
              </w:rPr>
            </w:pPr>
            <w:r w:rsidRPr="00C807B3">
              <w:rPr>
                <w:b/>
                <w:sz w:val="20"/>
                <w:szCs w:val="20"/>
              </w:rPr>
              <w:t>Review</w:t>
            </w:r>
          </w:p>
          <w:p w:rsidR="00C807B3" w:rsidRPr="00C807B3" w:rsidRDefault="008053E5" w:rsidP="00811D21">
            <w:pPr>
              <w:rPr>
                <w:sz w:val="20"/>
                <w:szCs w:val="20"/>
              </w:rPr>
            </w:pPr>
            <w:r>
              <w:rPr>
                <w:sz w:val="20"/>
                <w:szCs w:val="20"/>
              </w:rPr>
              <w:t>Jan 18</w:t>
            </w:r>
          </w:p>
          <w:p w:rsidR="00C807B3" w:rsidRPr="00C807B3" w:rsidRDefault="008053E5" w:rsidP="00811D21">
            <w:pPr>
              <w:rPr>
                <w:b/>
                <w:sz w:val="20"/>
                <w:szCs w:val="20"/>
              </w:rPr>
            </w:pPr>
            <w:r>
              <w:rPr>
                <w:sz w:val="20"/>
                <w:szCs w:val="20"/>
              </w:rPr>
              <w:t>May 18</w:t>
            </w:r>
          </w:p>
        </w:tc>
      </w:tr>
      <w:tr w:rsidR="00E56851" w:rsidRPr="00811D21" w:rsidTr="00A74222">
        <w:trPr>
          <w:jc w:val="center"/>
        </w:trPr>
        <w:tc>
          <w:tcPr>
            <w:tcW w:w="10456" w:type="dxa"/>
            <w:gridSpan w:val="6"/>
          </w:tcPr>
          <w:p w:rsidR="00E56851" w:rsidRPr="00811D21" w:rsidRDefault="00C807B3" w:rsidP="00811D21">
            <w:pPr>
              <w:rPr>
                <w:b/>
                <w:sz w:val="20"/>
                <w:szCs w:val="20"/>
              </w:rPr>
            </w:pPr>
            <w:r>
              <w:rPr>
                <w:b/>
                <w:sz w:val="20"/>
                <w:szCs w:val="20"/>
              </w:rPr>
              <w:t xml:space="preserve">Chosen </w:t>
            </w:r>
            <w:r w:rsidR="00E56851" w:rsidRPr="00811D21">
              <w:rPr>
                <w:b/>
                <w:sz w:val="20"/>
                <w:szCs w:val="20"/>
              </w:rPr>
              <w:t>Action</w:t>
            </w:r>
          </w:p>
          <w:p w:rsidR="00E56851" w:rsidRDefault="008053E5" w:rsidP="007E0AE2">
            <w:r>
              <w:rPr>
                <w:sz w:val="20"/>
                <w:szCs w:val="20"/>
              </w:rPr>
              <w:t>Developing</w:t>
            </w:r>
            <w:r w:rsidR="007E0AE2" w:rsidRPr="007E0AE2">
              <w:rPr>
                <w:sz w:val="20"/>
                <w:szCs w:val="20"/>
              </w:rPr>
              <w:t xml:space="preserve"> “The Bridge” - a centre for students who need extra or alternative provision in their curriculum </w:t>
            </w:r>
            <w:proofErr w:type="gramStart"/>
            <w:r w:rsidR="007E0AE2" w:rsidRPr="007E0AE2">
              <w:rPr>
                <w:sz w:val="20"/>
                <w:szCs w:val="20"/>
              </w:rPr>
              <w:t>in order to</w:t>
            </w:r>
            <w:proofErr w:type="gramEnd"/>
            <w:r w:rsidR="007E0AE2" w:rsidRPr="007E0AE2">
              <w:rPr>
                <w:sz w:val="20"/>
                <w:szCs w:val="20"/>
              </w:rPr>
              <w:t xml:space="preserve"> improve behaviour and/or attendance and/or outcomes. Managed by a HLTA funded from the P</w:t>
            </w:r>
            <w:r w:rsidR="007F1C64">
              <w:rPr>
                <w:sz w:val="20"/>
                <w:szCs w:val="20"/>
              </w:rPr>
              <w:t xml:space="preserve">upil </w:t>
            </w:r>
            <w:r w:rsidR="007E0AE2" w:rsidRPr="007E0AE2">
              <w:rPr>
                <w:sz w:val="20"/>
                <w:szCs w:val="20"/>
              </w:rPr>
              <w:t>P</w:t>
            </w:r>
            <w:r w:rsidR="007F1C64">
              <w:rPr>
                <w:sz w:val="20"/>
                <w:szCs w:val="20"/>
              </w:rPr>
              <w:t>remium</w:t>
            </w:r>
            <w:r w:rsidR="007E0AE2" w:rsidRPr="007E0AE2">
              <w:rPr>
                <w:sz w:val="20"/>
                <w:szCs w:val="20"/>
              </w:rPr>
              <w:t xml:space="preserve"> funding. The type of provision The Bridge provides depends on the student’s needs. This could be in the form of additional time for catch up in a specific subject; courses such as ASDAN or The Princes Trust; digital technology courses (e.g. ECDL); the DEBP’s raising aspirations programme or learn to learn type sessions.</w:t>
            </w:r>
            <w:r w:rsidR="007E0AE2">
              <w:t xml:space="preserve"> </w:t>
            </w:r>
          </w:p>
          <w:p w:rsidR="006D6C3D" w:rsidRPr="00811D21" w:rsidRDefault="006D6C3D" w:rsidP="007E0AE2">
            <w:pPr>
              <w:rPr>
                <w:sz w:val="20"/>
                <w:szCs w:val="20"/>
              </w:rPr>
            </w:pPr>
          </w:p>
        </w:tc>
      </w:tr>
      <w:tr w:rsidR="00E56851" w:rsidRPr="00811D21" w:rsidTr="00A74222">
        <w:trPr>
          <w:jc w:val="center"/>
        </w:trPr>
        <w:tc>
          <w:tcPr>
            <w:tcW w:w="10456" w:type="dxa"/>
            <w:gridSpan w:val="6"/>
          </w:tcPr>
          <w:p w:rsidR="00E56851" w:rsidRPr="00811D21" w:rsidRDefault="007E0AE2" w:rsidP="00811D21">
            <w:pPr>
              <w:rPr>
                <w:b/>
                <w:sz w:val="20"/>
                <w:szCs w:val="20"/>
              </w:rPr>
            </w:pPr>
            <w:r>
              <w:rPr>
                <w:b/>
                <w:sz w:val="20"/>
                <w:szCs w:val="20"/>
              </w:rPr>
              <w:t>Rationale</w:t>
            </w:r>
          </w:p>
          <w:p w:rsidR="00D33C52" w:rsidRDefault="00D33C52" w:rsidP="007E0AE2">
            <w:pPr>
              <w:pStyle w:val="Default"/>
              <w:rPr>
                <w:rFonts w:asciiTheme="minorHAnsi" w:hAnsiTheme="minorHAnsi"/>
                <w:sz w:val="20"/>
                <w:szCs w:val="20"/>
              </w:rPr>
            </w:pPr>
            <w:proofErr w:type="spellStart"/>
            <w:r>
              <w:rPr>
                <w:rFonts w:asciiTheme="minorHAnsi" w:hAnsiTheme="minorHAnsi"/>
                <w:sz w:val="20"/>
                <w:szCs w:val="20"/>
              </w:rPr>
              <w:t>NfER</w:t>
            </w:r>
            <w:proofErr w:type="spellEnd"/>
            <w:r>
              <w:rPr>
                <w:rFonts w:asciiTheme="minorHAnsi" w:hAnsiTheme="minorHAnsi"/>
                <w:sz w:val="20"/>
                <w:szCs w:val="20"/>
              </w:rPr>
              <w:t xml:space="preserve"> briefing for school leaders identifies addressing attendance as a key step</w:t>
            </w:r>
          </w:p>
          <w:p w:rsidR="007E0AE2" w:rsidRDefault="007E0AE2" w:rsidP="007E0AE2">
            <w:pPr>
              <w:pStyle w:val="Default"/>
              <w:rPr>
                <w:rFonts w:asciiTheme="minorHAnsi" w:hAnsiTheme="minorHAnsi"/>
                <w:sz w:val="20"/>
                <w:szCs w:val="20"/>
              </w:rPr>
            </w:pPr>
            <w:r>
              <w:rPr>
                <w:rFonts w:asciiTheme="minorHAnsi" w:hAnsiTheme="minorHAnsi"/>
                <w:sz w:val="20"/>
                <w:szCs w:val="20"/>
              </w:rPr>
              <w:t xml:space="preserve">Ofsted 2013 cited </w:t>
            </w:r>
            <w:r w:rsidR="007F1C64">
              <w:rPr>
                <w:rFonts w:asciiTheme="minorHAnsi" w:hAnsiTheme="minorHAnsi"/>
                <w:sz w:val="20"/>
                <w:szCs w:val="20"/>
              </w:rPr>
              <w:t>‘</w:t>
            </w:r>
            <w:r>
              <w:rPr>
                <w:rFonts w:asciiTheme="minorHAnsi" w:hAnsiTheme="minorHAnsi"/>
                <w:sz w:val="20"/>
                <w:szCs w:val="20"/>
              </w:rPr>
              <w:t>well targeted support to improve attendance</w:t>
            </w:r>
            <w:r w:rsidR="007F1C64">
              <w:rPr>
                <w:rFonts w:asciiTheme="minorHAnsi" w:hAnsiTheme="minorHAnsi"/>
                <w:sz w:val="20"/>
                <w:szCs w:val="20"/>
              </w:rPr>
              <w:t>’</w:t>
            </w:r>
            <w:r>
              <w:rPr>
                <w:rFonts w:asciiTheme="minorHAnsi" w:hAnsiTheme="minorHAnsi"/>
                <w:sz w:val="20"/>
                <w:szCs w:val="20"/>
              </w:rPr>
              <w:t xml:space="preserve"> as a strategy that schools using the PPG well had employed</w:t>
            </w:r>
          </w:p>
          <w:p w:rsidR="007E0AE2" w:rsidRDefault="007E0AE2" w:rsidP="007E0AE2">
            <w:pPr>
              <w:pStyle w:val="Default"/>
              <w:rPr>
                <w:rFonts w:asciiTheme="minorHAnsi" w:hAnsiTheme="minorHAnsi"/>
                <w:sz w:val="20"/>
                <w:szCs w:val="20"/>
              </w:rPr>
            </w:pPr>
            <w:r>
              <w:rPr>
                <w:rFonts w:asciiTheme="minorHAnsi" w:hAnsiTheme="minorHAnsi"/>
                <w:sz w:val="20"/>
                <w:szCs w:val="20"/>
              </w:rPr>
              <w:t>Local schools have used a similar system to great success (with previous non-attenders attending and achieving GCSE grades)</w:t>
            </w:r>
          </w:p>
          <w:p w:rsidR="00E56851" w:rsidRDefault="007E0AE2" w:rsidP="007E0AE2">
            <w:pPr>
              <w:pStyle w:val="Default"/>
              <w:rPr>
                <w:rFonts w:asciiTheme="minorHAnsi" w:hAnsiTheme="minorHAnsi"/>
                <w:sz w:val="20"/>
                <w:szCs w:val="20"/>
              </w:rPr>
            </w:pPr>
            <w:r>
              <w:rPr>
                <w:rFonts w:asciiTheme="minorHAnsi" w:hAnsiTheme="minorHAnsi"/>
                <w:sz w:val="20"/>
                <w:szCs w:val="20"/>
              </w:rPr>
              <w:t xml:space="preserve">1-2-1 tuition EEF toolkit shows moderate impact for both 1-2-1 and small group tuition </w:t>
            </w:r>
          </w:p>
          <w:p w:rsidR="006D6C3D" w:rsidRPr="00811D21" w:rsidRDefault="006D6C3D" w:rsidP="007E0AE2">
            <w:pPr>
              <w:pStyle w:val="Default"/>
              <w:rPr>
                <w:sz w:val="20"/>
                <w:szCs w:val="20"/>
              </w:rPr>
            </w:pPr>
          </w:p>
        </w:tc>
      </w:tr>
      <w:tr w:rsidR="00C807B3" w:rsidRPr="00811D21" w:rsidTr="00A74222">
        <w:trPr>
          <w:jc w:val="center"/>
        </w:trPr>
        <w:tc>
          <w:tcPr>
            <w:tcW w:w="10456" w:type="dxa"/>
            <w:gridSpan w:val="6"/>
          </w:tcPr>
          <w:p w:rsidR="00C807B3" w:rsidRDefault="00C807B3" w:rsidP="00811D21">
            <w:pPr>
              <w:rPr>
                <w:b/>
                <w:sz w:val="20"/>
                <w:szCs w:val="20"/>
              </w:rPr>
            </w:pPr>
            <w:r>
              <w:rPr>
                <w:b/>
                <w:sz w:val="20"/>
                <w:szCs w:val="20"/>
              </w:rPr>
              <w:t xml:space="preserve">Ensuring Quality of Implementation </w:t>
            </w:r>
          </w:p>
          <w:p w:rsidR="007E0AE2" w:rsidRDefault="007E0AE2" w:rsidP="00811D21">
            <w:pPr>
              <w:rPr>
                <w:sz w:val="20"/>
                <w:szCs w:val="20"/>
              </w:rPr>
            </w:pPr>
            <w:r w:rsidRPr="007E0AE2">
              <w:rPr>
                <w:sz w:val="20"/>
                <w:szCs w:val="20"/>
              </w:rPr>
              <w:t>Named SLT leadership link</w:t>
            </w:r>
            <w:r>
              <w:rPr>
                <w:sz w:val="20"/>
                <w:szCs w:val="20"/>
              </w:rPr>
              <w:t xml:space="preserve"> to smooth implementation and liaison between The Bridge and other areas of the school</w:t>
            </w:r>
          </w:p>
          <w:p w:rsidR="007E0AE2" w:rsidRDefault="007E0AE2" w:rsidP="00811D21">
            <w:pPr>
              <w:rPr>
                <w:sz w:val="20"/>
                <w:szCs w:val="20"/>
              </w:rPr>
            </w:pPr>
            <w:r>
              <w:rPr>
                <w:sz w:val="20"/>
                <w:szCs w:val="20"/>
              </w:rPr>
              <w:t>Specific courses for individuals investigated and chosen on external evaluations</w:t>
            </w:r>
          </w:p>
          <w:p w:rsidR="007E0AE2" w:rsidRPr="007E0AE2" w:rsidRDefault="007E0AE2" w:rsidP="00811D21">
            <w:pPr>
              <w:rPr>
                <w:sz w:val="20"/>
                <w:szCs w:val="20"/>
              </w:rPr>
            </w:pPr>
            <w:r>
              <w:rPr>
                <w:sz w:val="20"/>
                <w:szCs w:val="20"/>
              </w:rPr>
              <w:t>Tracking of attendance , behaviour and outcomes for The Bridge students through the intervention tracker</w:t>
            </w:r>
          </w:p>
          <w:p w:rsidR="00C807B3" w:rsidRPr="00811D21" w:rsidRDefault="00C807B3" w:rsidP="00811D21">
            <w:pPr>
              <w:rPr>
                <w:b/>
                <w:sz w:val="20"/>
                <w:szCs w:val="20"/>
              </w:rPr>
            </w:pPr>
          </w:p>
        </w:tc>
      </w:tr>
      <w:tr w:rsidR="00536EE8" w:rsidRPr="00811D21" w:rsidTr="00E87821">
        <w:trPr>
          <w:jc w:val="center"/>
        </w:trPr>
        <w:tc>
          <w:tcPr>
            <w:tcW w:w="5228" w:type="dxa"/>
            <w:gridSpan w:val="2"/>
          </w:tcPr>
          <w:p w:rsidR="00536EE8" w:rsidRDefault="00536EE8" w:rsidP="00811D21">
            <w:pPr>
              <w:rPr>
                <w:sz w:val="20"/>
                <w:szCs w:val="20"/>
              </w:rPr>
            </w:pPr>
            <w:r>
              <w:rPr>
                <w:b/>
                <w:sz w:val="20"/>
                <w:szCs w:val="20"/>
              </w:rPr>
              <w:t xml:space="preserve">Estimated Impact:  </w:t>
            </w:r>
            <w:r w:rsidR="007E5B03">
              <w:rPr>
                <w:sz w:val="20"/>
                <w:szCs w:val="20"/>
              </w:rPr>
              <w:t>High</w:t>
            </w:r>
          </w:p>
          <w:p w:rsidR="00536EE8" w:rsidRPr="00536EE8" w:rsidRDefault="00536EE8" w:rsidP="00811D21">
            <w:pPr>
              <w:rPr>
                <w:b/>
                <w:sz w:val="20"/>
                <w:szCs w:val="20"/>
              </w:rPr>
            </w:pPr>
          </w:p>
          <w:p w:rsidR="00536EE8" w:rsidRPr="00536EE8" w:rsidRDefault="00536EE8" w:rsidP="00811D21">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536EE8" w:rsidRDefault="00536EE8" w:rsidP="00811D21">
            <w:pPr>
              <w:rPr>
                <w:b/>
                <w:sz w:val="20"/>
                <w:szCs w:val="20"/>
              </w:rPr>
            </w:pPr>
          </w:p>
        </w:tc>
        <w:tc>
          <w:tcPr>
            <w:tcW w:w="5228" w:type="dxa"/>
            <w:gridSpan w:val="4"/>
          </w:tcPr>
          <w:p w:rsidR="00536EE8" w:rsidRDefault="008053E5" w:rsidP="00811D21">
            <w:pPr>
              <w:rPr>
                <w:b/>
                <w:sz w:val="20"/>
                <w:szCs w:val="20"/>
              </w:rPr>
            </w:pPr>
            <w:r>
              <w:rPr>
                <w:b/>
                <w:sz w:val="20"/>
                <w:szCs w:val="20"/>
              </w:rPr>
              <w:t>Lessons Learned for 2018-19</w:t>
            </w:r>
          </w:p>
          <w:p w:rsidR="00743B4F" w:rsidRPr="00743B4F" w:rsidRDefault="00743B4F" w:rsidP="008053E5">
            <w:pPr>
              <w:pStyle w:val="ListParagraph"/>
              <w:numPr>
                <w:ilvl w:val="0"/>
                <w:numId w:val="24"/>
              </w:numPr>
              <w:rPr>
                <w:b/>
                <w:sz w:val="20"/>
                <w:szCs w:val="20"/>
              </w:rPr>
            </w:pPr>
          </w:p>
        </w:tc>
      </w:tr>
    </w:tbl>
    <w:p w:rsidR="00743B4F" w:rsidRDefault="00743B4F" w:rsidP="008053E5">
      <w:pPr>
        <w:pStyle w:val="Default"/>
        <w:rPr>
          <w:rFonts w:asciiTheme="minorHAnsi" w:hAnsiTheme="minorHAnsi"/>
          <w:sz w:val="20"/>
          <w:szCs w:val="20"/>
        </w:rPr>
      </w:pPr>
    </w:p>
    <w:p w:rsidR="006D6C3D" w:rsidRDefault="006D6C3D" w:rsidP="008053E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B147D3" w:rsidP="00B84838">
            <w:pPr>
              <w:rPr>
                <w:sz w:val="20"/>
                <w:szCs w:val="20"/>
              </w:rPr>
            </w:pPr>
            <w:r>
              <w:rPr>
                <w:sz w:val="20"/>
                <w:szCs w:val="20"/>
              </w:rPr>
              <w:t>B: Y</w:t>
            </w:r>
            <w:r w:rsidR="00700365">
              <w:rPr>
                <w:sz w:val="20"/>
                <w:szCs w:val="20"/>
              </w:rPr>
              <w:t>ear Managers – Attendance and Punctuality</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2152E1" w:rsidRDefault="002152E1" w:rsidP="002152E1">
            <w:pPr>
              <w:rPr>
                <w:sz w:val="20"/>
                <w:szCs w:val="20"/>
              </w:rPr>
            </w:pPr>
            <w:r w:rsidRPr="00811D21">
              <w:rPr>
                <w:sz w:val="20"/>
                <w:szCs w:val="20"/>
              </w:rPr>
              <w:t>Being ready to learn (i,</w:t>
            </w:r>
            <w:r>
              <w:rPr>
                <w:sz w:val="20"/>
                <w:szCs w:val="20"/>
              </w:rPr>
              <w:t xml:space="preserve"> </w:t>
            </w:r>
            <w:r w:rsidRPr="00811D21">
              <w:rPr>
                <w:sz w:val="20"/>
                <w:szCs w:val="20"/>
              </w:rPr>
              <w:t>ii</w:t>
            </w:r>
            <w:r>
              <w:rPr>
                <w:sz w:val="20"/>
                <w:szCs w:val="20"/>
              </w:rPr>
              <w:t>, iii</w:t>
            </w:r>
            <w:r w:rsidRPr="00811D21">
              <w:rPr>
                <w:sz w:val="20"/>
                <w:szCs w:val="20"/>
              </w:rPr>
              <w:t>)</w:t>
            </w:r>
          </w:p>
          <w:p w:rsidR="002152E1" w:rsidRDefault="002152E1" w:rsidP="002152E1">
            <w:pPr>
              <w:rPr>
                <w:sz w:val="20"/>
                <w:szCs w:val="20"/>
              </w:rPr>
            </w:pPr>
            <w:r w:rsidRPr="00811D21">
              <w:rPr>
                <w:sz w:val="20"/>
                <w:szCs w:val="20"/>
              </w:rPr>
              <w:t>Engaging with school (</w:t>
            </w:r>
            <w:r>
              <w:rPr>
                <w:sz w:val="20"/>
                <w:szCs w:val="20"/>
              </w:rPr>
              <w:t>i, ii, v</w:t>
            </w:r>
            <w:r w:rsidRPr="00811D21">
              <w:rPr>
                <w:sz w:val="20"/>
                <w:szCs w:val="20"/>
              </w:rPr>
              <w:t>)</w:t>
            </w:r>
          </w:p>
          <w:p w:rsidR="00700365" w:rsidRPr="00811D21" w:rsidRDefault="00700365" w:rsidP="00B84838">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D33C52">
              <w:rPr>
                <w:sz w:val="20"/>
                <w:szCs w:val="20"/>
              </w:rPr>
              <w:t>50,000 (part of salaries)</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8053E5" w:rsidP="00D33C52">
            <w:pPr>
              <w:rPr>
                <w:b/>
                <w:sz w:val="20"/>
                <w:szCs w:val="20"/>
              </w:rPr>
            </w:pPr>
            <w:proofErr w:type="spellStart"/>
            <w:r>
              <w:rPr>
                <w:sz w:val="20"/>
                <w:szCs w:val="20"/>
              </w:rPr>
              <w:t>IWi</w:t>
            </w:r>
            <w:proofErr w:type="spellEnd"/>
          </w:p>
        </w:tc>
        <w:tc>
          <w:tcPr>
            <w:tcW w:w="1074" w:type="dxa"/>
          </w:tcPr>
          <w:p w:rsidR="00700365" w:rsidRDefault="00700365" w:rsidP="00B84838">
            <w:pPr>
              <w:rPr>
                <w:b/>
                <w:sz w:val="20"/>
                <w:szCs w:val="20"/>
              </w:rPr>
            </w:pPr>
            <w:r w:rsidRPr="00C807B3">
              <w:rPr>
                <w:b/>
                <w:sz w:val="20"/>
                <w:szCs w:val="20"/>
              </w:rPr>
              <w:t>Review</w:t>
            </w:r>
          </w:p>
          <w:p w:rsidR="008053E5" w:rsidRPr="00C807B3" w:rsidRDefault="008053E5" w:rsidP="008053E5">
            <w:pPr>
              <w:rPr>
                <w:sz w:val="20"/>
                <w:szCs w:val="20"/>
              </w:rPr>
            </w:pPr>
            <w:r>
              <w:rPr>
                <w:sz w:val="20"/>
                <w:szCs w:val="20"/>
              </w:rPr>
              <w:t>Jan 18</w:t>
            </w:r>
          </w:p>
          <w:p w:rsidR="0070036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D33C52" w:rsidP="00700365">
            <w:pPr>
              <w:pStyle w:val="Default"/>
              <w:rPr>
                <w:rFonts w:asciiTheme="minorHAnsi" w:hAnsiTheme="minorHAnsi"/>
                <w:sz w:val="20"/>
                <w:szCs w:val="20"/>
              </w:rPr>
            </w:pPr>
            <w:r>
              <w:rPr>
                <w:rFonts w:asciiTheme="minorHAnsi" w:hAnsiTheme="minorHAnsi"/>
                <w:sz w:val="20"/>
                <w:szCs w:val="20"/>
              </w:rPr>
              <w:t xml:space="preserve">Employment of three Year Managers whose role is partially to ensure the attendance and punctuality of their year groups. They are Pupil Premium Champions for their year groups, prioritising the needs of the students eligible for the PPG. This work involves </w:t>
            </w:r>
            <w:r w:rsidR="00700365">
              <w:rPr>
                <w:rFonts w:asciiTheme="minorHAnsi" w:hAnsiTheme="minorHAnsi"/>
                <w:sz w:val="20"/>
                <w:szCs w:val="20"/>
              </w:rPr>
              <w:t xml:space="preserve">teaching </w:t>
            </w:r>
            <w:r>
              <w:rPr>
                <w:rFonts w:asciiTheme="minorHAnsi" w:hAnsiTheme="minorHAnsi"/>
                <w:sz w:val="20"/>
                <w:szCs w:val="20"/>
              </w:rPr>
              <w:t>students self-</w:t>
            </w:r>
            <w:r w:rsidR="00700365">
              <w:rPr>
                <w:rFonts w:asciiTheme="minorHAnsi" w:hAnsiTheme="minorHAnsi"/>
                <w:sz w:val="20"/>
                <w:szCs w:val="20"/>
              </w:rPr>
              <w:t>regulation</w:t>
            </w:r>
            <w:r w:rsidR="00B147D3">
              <w:rPr>
                <w:rFonts w:asciiTheme="minorHAnsi" w:hAnsiTheme="minorHAnsi"/>
                <w:sz w:val="20"/>
                <w:szCs w:val="20"/>
              </w:rPr>
              <w:t xml:space="preserve"> (regulating their own behavio</w:t>
            </w:r>
            <w:r w:rsidR="007F1C64">
              <w:rPr>
                <w:rFonts w:asciiTheme="minorHAnsi" w:hAnsiTheme="minorHAnsi"/>
                <w:sz w:val="20"/>
                <w:szCs w:val="20"/>
              </w:rPr>
              <w:t>ur and responses to situations)</w:t>
            </w:r>
            <w:r w:rsidR="00700365">
              <w:rPr>
                <w:rFonts w:asciiTheme="minorHAnsi" w:hAnsiTheme="minorHAnsi"/>
                <w:sz w:val="20"/>
                <w:szCs w:val="20"/>
              </w:rPr>
              <w:t xml:space="preserve"> </w:t>
            </w:r>
            <w:r>
              <w:rPr>
                <w:rFonts w:asciiTheme="minorHAnsi" w:hAnsiTheme="minorHAnsi"/>
                <w:sz w:val="20"/>
                <w:szCs w:val="20"/>
              </w:rPr>
              <w:t>and promoting qualities such as re</w:t>
            </w:r>
            <w:r w:rsidR="007F1C64">
              <w:rPr>
                <w:rFonts w:asciiTheme="minorHAnsi" w:hAnsiTheme="minorHAnsi"/>
                <w:sz w:val="20"/>
                <w:szCs w:val="20"/>
              </w:rPr>
              <w:t>silience and determination. Year</w:t>
            </w:r>
            <w:r>
              <w:rPr>
                <w:rFonts w:asciiTheme="minorHAnsi" w:hAnsiTheme="minorHAnsi"/>
                <w:sz w:val="20"/>
                <w:szCs w:val="20"/>
              </w:rPr>
              <w:t xml:space="preserve"> Managers perform this aspect of their role through 1-2-1 meetings, parental liaison, assemblies, rewards, and external agency liaison.</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D33C52" w:rsidRDefault="00D33C52" w:rsidP="00D33C52">
            <w:pPr>
              <w:pStyle w:val="Default"/>
              <w:rPr>
                <w:rFonts w:asciiTheme="minorHAnsi" w:hAnsiTheme="minorHAnsi"/>
                <w:sz w:val="20"/>
                <w:szCs w:val="20"/>
              </w:rPr>
            </w:pPr>
            <w:proofErr w:type="spellStart"/>
            <w:r>
              <w:rPr>
                <w:rFonts w:asciiTheme="minorHAnsi" w:hAnsiTheme="minorHAnsi"/>
                <w:sz w:val="20"/>
                <w:szCs w:val="20"/>
              </w:rPr>
              <w:t>NfER</w:t>
            </w:r>
            <w:proofErr w:type="spellEnd"/>
            <w:r>
              <w:rPr>
                <w:rFonts w:asciiTheme="minorHAnsi" w:hAnsiTheme="minorHAnsi"/>
                <w:sz w:val="20"/>
                <w:szCs w:val="20"/>
              </w:rPr>
              <w:t xml:space="preserve"> briefing for school leaders identifies addressing attendance as a key step</w:t>
            </w:r>
          </w:p>
          <w:p w:rsidR="00D33C52" w:rsidRDefault="00D33C52" w:rsidP="00D33C52">
            <w:pPr>
              <w:pStyle w:val="Default"/>
              <w:rPr>
                <w:rFonts w:asciiTheme="minorHAnsi" w:hAnsiTheme="minorHAnsi"/>
                <w:sz w:val="20"/>
                <w:szCs w:val="20"/>
              </w:rPr>
            </w:pPr>
            <w:r>
              <w:rPr>
                <w:rFonts w:asciiTheme="minorHAnsi" w:hAnsiTheme="minorHAnsi"/>
                <w:sz w:val="20"/>
                <w:szCs w:val="20"/>
              </w:rPr>
              <w:t xml:space="preserve">Ofsted 2013 cited </w:t>
            </w:r>
            <w:r w:rsidR="007F1C64">
              <w:rPr>
                <w:rFonts w:asciiTheme="minorHAnsi" w:hAnsiTheme="minorHAnsi"/>
                <w:sz w:val="20"/>
                <w:szCs w:val="20"/>
              </w:rPr>
              <w:t>‘</w:t>
            </w:r>
            <w:r>
              <w:rPr>
                <w:rFonts w:asciiTheme="minorHAnsi" w:hAnsiTheme="minorHAnsi"/>
                <w:sz w:val="20"/>
                <w:szCs w:val="20"/>
              </w:rPr>
              <w:t>well targeted support to improve attendance</w:t>
            </w:r>
            <w:r w:rsidR="007F1C64">
              <w:rPr>
                <w:rFonts w:asciiTheme="minorHAnsi" w:hAnsiTheme="minorHAnsi"/>
                <w:sz w:val="20"/>
                <w:szCs w:val="20"/>
              </w:rPr>
              <w:t>’</w:t>
            </w:r>
            <w:r>
              <w:rPr>
                <w:rFonts w:asciiTheme="minorHAnsi" w:hAnsiTheme="minorHAnsi"/>
                <w:sz w:val="20"/>
                <w:szCs w:val="20"/>
              </w:rPr>
              <w:t xml:space="preserve"> as a strategy that schools using the PPG well had employed</w:t>
            </w:r>
          </w:p>
          <w:p w:rsidR="00700365" w:rsidRDefault="00D33C52" w:rsidP="00B84838">
            <w:pPr>
              <w:rPr>
                <w:sz w:val="20"/>
                <w:szCs w:val="20"/>
              </w:rPr>
            </w:pPr>
            <w:r>
              <w:rPr>
                <w:sz w:val="20"/>
                <w:szCs w:val="20"/>
              </w:rPr>
              <w:t>Self-regulation is a high impact strategy according to the EEF</w:t>
            </w:r>
          </w:p>
          <w:p w:rsidR="006D6C3D" w:rsidRPr="00811D21" w:rsidRDefault="006D6C3D"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2152E1" w:rsidRDefault="00D33C52" w:rsidP="00D33C52">
            <w:pPr>
              <w:rPr>
                <w:sz w:val="20"/>
                <w:szCs w:val="20"/>
              </w:rPr>
            </w:pPr>
            <w:r>
              <w:rPr>
                <w:sz w:val="20"/>
                <w:szCs w:val="20"/>
              </w:rPr>
              <w:t>Student Support Officer in place to support YM with same day texts</w:t>
            </w:r>
            <w:r w:rsidR="002152E1">
              <w:rPr>
                <w:sz w:val="20"/>
                <w:szCs w:val="20"/>
              </w:rPr>
              <w:t xml:space="preserve"> and attendance/punctuality reports</w:t>
            </w:r>
          </w:p>
          <w:p w:rsidR="00D33C52" w:rsidRDefault="00D33C52" w:rsidP="00D33C52">
            <w:pPr>
              <w:rPr>
                <w:sz w:val="20"/>
                <w:szCs w:val="20"/>
              </w:rPr>
            </w:pPr>
            <w:r w:rsidRPr="007E0AE2">
              <w:rPr>
                <w:sz w:val="20"/>
                <w:szCs w:val="20"/>
              </w:rPr>
              <w:t>Named SLT leadership link</w:t>
            </w:r>
            <w:r>
              <w:rPr>
                <w:sz w:val="20"/>
                <w:szCs w:val="20"/>
              </w:rPr>
              <w:t xml:space="preserve"> to smooth implementation and liaison between YM</w:t>
            </w:r>
            <w:r w:rsidR="002152E1">
              <w:rPr>
                <w:sz w:val="20"/>
                <w:szCs w:val="20"/>
              </w:rPr>
              <w:t xml:space="preserve">, </w:t>
            </w:r>
            <w:r>
              <w:rPr>
                <w:sz w:val="20"/>
                <w:szCs w:val="20"/>
              </w:rPr>
              <w:t>other areas of the school</w:t>
            </w:r>
            <w:r w:rsidR="002152E1">
              <w:rPr>
                <w:sz w:val="20"/>
                <w:szCs w:val="20"/>
              </w:rPr>
              <w:t xml:space="preserve"> and external agencies</w:t>
            </w:r>
          </w:p>
          <w:p w:rsidR="00F864C5" w:rsidRDefault="008053E5" w:rsidP="00B84838">
            <w:pPr>
              <w:rPr>
                <w:sz w:val="20"/>
                <w:szCs w:val="20"/>
              </w:rPr>
            </w:pPr>
            <w:r>
              <w:rPr>
                <w:sz w:val="20"/>
                <w:szCs w:val="20"/>
              </w:rPr>
              <w:t>Shared office</w:t>
            </w:r>
            <w:r w:rsidR="00D33C52">
              <w:rPr>
                <w:sz w:val="20"/>
                <w:szCs w:val="20"/>
              </w:rPr>
              <w:t xml:space="preserve"> between </w:t>
            </w:r>
            <w:r>
              <w:rPr>
                <w:sz w:val="20"/>
                <w:szCs w:val="20"/>
              </w:rPr>
              <w:t xml:space="preserve">all </w:t>
            </w:r>
            <w:r w:rsidR="00D33C52">
              <w:rPr>
                <w:sz w:val="20"/>
                <w:szCs w:val="20"/>
              </w:rPr>
              <w:t>YM and PL to ensure clear lines of communication</w:t>
            </w:r>
          </w:p>
          <w:p w:rsidR="00D33C52" w:rsidRDefault="00D33C52" w:rsidP="00B84838">
            <w:pPr>
              <w:rPr>
                <w:sz w:val="20"/>
                <w:szCs w:val="20"/>
              </w:rPr>
            </w:pPr>
            <w:r w:rsidRPr="00D33C52">
              <w:rPr>
                <w:sz w:val="20"/>
                <w:szCs w:val="20"/>
              </w:rPr>
              <w:t xml:space="preserve">Termly reports </w:t>
            </w:r>
            <w:r w:rsidR="00B147D3">
              <w:rPr>
                <w:sz w:val="20"/>
                <w:szCs w:val="20"/>
              </w:rPr>
              <w:t xml:space="preserve">for attendance and punctuality </w:t>
            </w:r>
            <w:r w:rsidRPr="00D33C52">
              <w:rPr>
                <w:sz w:val="20"/>
                <w:szCs w:val="20"/>
              </w:rPr>
              <w:t>requiring impact</w:t>
            </w:r>
            <w:r>
              <w:rPr>
                <w:sz w:val="20"/>
                <w:szCs w:val="20"/>
              </w:rPr>
              <w:t xml:space="preserve"> to be evaluated</w:t>
            </w:r>
            <w:r w:rsidRPr="00D33C52">
              <w:rPr>
                <w:sz w:val="20"/>
                <w:szCs w:val="20"/>
              </w:rPr>
              <w:t xml:space="preserve"> to SLT link</w:t>
            </w:r>
          </w:p>
          <w:p w:rsidR="006D6C3D" w:rsidRPr="00D33C52" w:rsidRDefault="006D6C3D" w:rsidP="00B84838">
            <w:pPr>
              <w:rPr>
                <w:sz w:val="20"/>
                <w:szCs w:val="20"/>
              </w:rPr>
            </w:pPr>
          </w:p>
        </w:tc>
      </w:tr>
      <w:tr w:rsidR="00700365" w:rsidRPr="00811D21" w:rsidTr="00B84838">
        <w:trPr>
          <w:jc w:val="center"/>
        </w:trPr>
        <w:tc>
          <w:tcPr>
            <w:tcW w:w="5228" w:type="dxa"/>
            <w:gridSpan w:val="2"/>
          </w:tcPr>
          <w:p w:rsidR="007E5B03" w:rsidRDefault="00700365" w:rsidP="00B84838">
            <w:pPr>
              <w:rPr>
                <w:sz w:val="20"/>
                <w:szCs w:val="20"/>
              </w:rPr>
            </w:pPr>
            <w:r>
              <w:rPr>
                <w:b/>
                <w:sz w:val="20"/>
                <w:szCs w:val="20"/>
              </w:rPr>
              <w:t xml:space="preserve">Estimated Impact:  </w:t>
            </w:r>
            <w:r w:rsidR="007E5B03">
              <w:rPr>
                <w:sz w:val="20"/>
                <w:szCs w:val="20"/>
              </w:rPr>
              <w:t>High</w:t>
            </w:r>
          </w:p>
          <w:p w:rsidR="00700365" w:rsidRPr="00536EE8" w:rsidRDefault="007E5B03" w:rsidP="00B84838">
            <w:pPr>
              <w:rPr>
                <w:b/>
                <w:sz w:val="20"/>
                <w:szCs w:val="20"/>
              </w:rPr>
            </w:pPr>
            <w:r w:rsidRPr="00536EE8">
              <w:rPr>
                <w:b/>
                <w:sz w:val="20"/>
                <w:szCs w:val="20"/>
              </w:rPr>
              <w:t xml:space="preserve"> </w:t>
            </w:r>
          </w:p>
          <w:p w:rsidR="00700365" w:rsidRPr="00536EE8" w:rsidRDefault="00700365" w:rsidP="00B84838">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E5B03" w:rsidRPr="00536EE8" w:rsidRDefault="007E5B03" w:rsidP="00B84838">
            <w:pPr>
              <w:pStyle w:val="ListParagraph"/>
              <w:numPr>
                <w:ilvl w:val="0"/>
                <w:numId w:val="24"/>
              </w:numPr>
              <w:rPr>
                <w:b/>
                <w:sz w:val="20"/>
                <w:szCs w:val="20"/>
              </w:rPr>
            </w:pPr>
          </w:p>
        </w:tc>
      </w:tr>
    </w:tbl>
    <w:p w:rsidR="008053E5" w:rsidRDefault="008053E5"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C: School Uniform</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2152E1" w:rsidRDefault="002152E1" w:rsidP="002152E1">
            <w:pPr>
              <w:rPr>
                <w:sz w:val="20"/>
                <w:szCs w:val="20"/>
              </w:rPr>
            </w:pPr>
            <w:r w:rsidRPr="00811D21">
              <w:rPr>
                <w:sz w:val="20"/>
                <w:szCs w:val="20"/>
              </w:rPr>
              <w:t>Engaging with school (</w:t>
            </w:r>
            <w:r>
              <w:rPr>
                <w:sz w:val="20"/>
                <w:szCs w:val="20"/>
              </w:rPr>
              <w:t>i</w:t>
            </w:r>
            <w:r w:rsidRPr="00811D21">
              <w:rPr>
                <w:sz w:val="20"/>
                <w:szCs w:val="20"/>
              </w:rPr>
              <w:t>)</w:t>
            </w:r>
          </w:p>
          <w:p w:rsidR="00700365" w:rsidRPr="00811D21" w:rsidRDefault="00700365" w:rsidP="00B84838">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2152E1">
              <w:rPr>
                <w:sz w:val="20"/>
                <w:szCs w:val="20"/>
              </w:rPr>
              <w:t>800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8053E5" w:rsidP="00B84838">
            <w:pPr>
              <w:rPr>
                <w:b/>
                <w:sz w:val="20"/>
                <w:szCs w:val="20"/>
              </w:rPr>
            </w:pPr>
            <w:proofErr w:type="spellStart"/>
            <w:r>
              <w:rPr>
                <w:sz w:val="20"/>
                <w:szCs w:val="20"/>
              </w:rPr>
              <w:t>IWi</w:t>
            </w:r>
            <w:proofErr w:type="spellEnd"/>
          </w:p>
        </w:tc>
        <w:tc>
          <w:tcPr>
            <w:tcW w:w="1074" w:type="dxa"/>
          </w:tcPr>
          <w:p w:rsidR="00700365" w:rsidRDefault="00700365" w:rsidP="00B84838">
            <w:pPr>
              <w:rPr>
                <w:b/>
                <w:sz w:val="20"/>
                <w:szCs w:val="20"/>
              </w:rPr>
            </w:pPr>
            <w:r w:rsidRPr="00C807B3">
              <w:rPr>
                <w:b/>
                <w:sz w:val="20"/>
                <w:szCs w:val="20"/>
              </w:rPr>
              <w:t>Review</w:t>
            </w:r>
          </w:p>
          <w:p w:rsidR="008053E5" w:rsidRPr="00C807B3" w:rsidRDefault="008053E5" w:rsidP="008053E5">
            <w:pPr>
              <w:rPr>
                <w:sz w:val="20"/>
                <w:szCs w:val="20"/>
              </w:rPr>
            </w:pPr>
            <w:r>
              <w:rPr>
                <w:sz w:val="20"/>
                <w:szCs w:val="20"/>
              </w:rPr>
              <w:t>Jan 18</w:t>
            </w:r>
          </w:p>
          <w:p w:rsidR="0070036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2152E1" w:rsidRDefault="002152E1" w:rsidP="002152E1">
            <w:pPr>
              <w:pStyle w:val="Default"/>
              <w:rPr>
                <w:rFonts w:asciiTheme="minorHAnsi" w:hAnsiTheme="minorHAnsi"/>
                <w:sz w:val="20"/>
                <w:szCs w:val="20"/>
              </w:rPr>
            </w:pPr>
            <w:r w:rsidRPr="002152E1">
              <w:rPr>
                <w:rFonts w:asciiTheme="minorHAnsi" w:hAnsiTheme="minorHAnsi"/>
                <w:sz w:val="20"/>
                <w:szCs w:val="20"/>
              </w:rPr>
              <w:t xml:space="preserve">PPG to be used to fund items of school uniform to allow students equal access to lessons and extra-curricular activity. </w:t>
            </w:r>
          </w:p>
          <w:p w:rsidR="002152E1" w:rsidRPr="00811D21" w:rsidRDefault="002152E1" w:rsidP="002152E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152E1" w:rsidRPr="00811D21" w:rsidRDefault="002152E1" w:rsidP="002152E1">
            <w:pPr>
              <w:pStyle w:val="Default"/>
              <w:rPr>
                <w:rFonts w:asciiTheme="minorHAnsi" w:hAnsiTheme="minorHAnsi"/>
                <w:sz w:val="20"/>
                <w:szCs w:val="20"/>
              </w:rPr>
            </w:pPr>
            <w:r>
              <w:rPr>
                <w:rFonts w:asciiTheme="minorHAnsi" w:hAnsiTheme="minorHAnsi"/>
                <w:sz w:val="20"/>
                <w:szCs w:val="20"/>
              </w:rPr>
              <w:t>Whilst school uniform is a low impact strategy according to the EEF, it is essential to provide as</w:t>
            </w:r>
            <w:r w:rsidR="00F864C5">
              <w:rPr>
                <w:rFonts w:asciiTheme="minorHAnsi" w:hAnsiTheme="minorHAnsi"/>
                <w:sz w:val="20"/>
                <w:szCs w:val="20"/>
              </w:rPr>
              <w:t xml:space="preserve"> it allows access to teaching, w</w:t>
            </w:r>
            <w:r>
              <w:rPr>
                <w:rFonts w:asciiTheme="minorHAnsi" w:hAnsiTheme="minorHAnsi"/>
                <w:sz w:val="20"/>
                <w:szCs w:val="20"/>
              </w:rPr>
              <w:t>ithout this access achievement would be minimal</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2152E1" w:rsidRDefault="002152E1" w:rsidP="00B84838">
            <w:pPr>
              <w:rPr>
                <w:sz w:val="20"/>
                <w:szCs w:val="20"/>
              </w:rPr>
            </w:pPr>
            <w:r w:rsidRPr="002152E1">
              <w:rPr>
                <w:sz w:val="20"/>
                <w:szCs w:val="20"/>
              </w:rPr>
              <w:t>YM understanding of the system</w:t>
            </w:r>
          </w:p>
          <w:p w:rsidR="002152E1" w:rsidRPr="002152E1" w:rsidRDefault="002152E1" w:rsidP="00B84838">
            <w:pPr>
              <w:rPr>
                <w:sz w:val="20"/>
                <w:szCs w:val="20"/>
              </w:rPr>
            </w:pPr>
            <w:r w:rsidRPr="002152E1">
              <w:rPr>
                <w:sz w:val="20"/>
                <w:szCs w:val="20"/>
              </w:rPr>
              <w:t>1-2-1 discussions with students about “Premium” status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Low</w:t>
            </w:r>
            <w:r w:rsidR="007E5B03">
              <w:rPr>
                <w:sz w:val="20"/>
                <w:szCs w:val="20"/>
              </w:rPr>
              <w:t xml:space="preserve"> </w:t>
            </w:r>
          </w:p>
          <w:p w:rsidR="00700365" w:rsidRPr="00536EE8" w:rsidRDefault="00700365" w:rsidP="00B84838">
            <w:pPr>
              <w:rPr>
                <w:b/>
                <w:sz w:val="20"/>
                <w:szCs w:val="20"/>
              </w:rPr>
            </w:pPr>
          </w:p>
          <w:p w:rsidR="00700365" w:rsidRPr="00536EE8"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Met/Partially met/Not met</w:t>
            </w:r>
            <w:r>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36269B" w:rsidRPr="00536EE8" w:rsidRDefault="0036269B" w:rsidP="00B84838">
            <w:pPr>
              <w:pStyle w:val="ListParagraph"/>
              <w:numPr>
                <w:ilvl w:val="0"/>
                <w:numId w:val="24"/>
              </w:numPr>
              <w:rPr>
                <w:b/>
                <w:sz w:val="20"/>
                <w:szCs w:val="20"/>
              </w:rPr>
            </w:pPr>
          </w:p>
        </w:tc>
      </w:tr>
    </w:tbl>
    <w:p w:rsidR="008053E5" w:rsidRDefault="008053E5"/>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D: School Counsellor</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Being ready to learn (i,</w:t>
            </w:r>
            <w:r>
              <w:rPr>
                <w:sz w:val="20"/>
                <w:szCs w:val="20"/>
              </w:rPr>
              <w:t xml:space="preserve"> </w:t>
            </w:r>
            <w:r w:rsidRPr="00811D21">
              <w:rPr>
                <w:sz w:val="20"/>
                <w:szCs w:val="20"/>
              </w:rPr>
              <w:t>ii)</w:t>
            </w:r>
          </w:p>
          <w:p w:rsidR="00700365" w:rsidRPr="00811D21" w:rsidRDefault="006064D2" w:rsidP="006064D2">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2152E1">
              <w:rPr>
                <w:sz w:val="20"/>
                <w:szCs w:val="20"/>
              </w:rPr>
              <w:t>9000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997AE3" w:rsidP="00B84838">
            <w:pPr>
              <w:rPr>
                <w:b/>
                <w:sz w:val="20"/>
                <w:szCs w:val="20"/>
              </w:rPr>
            </w:pPr>
            <w:proofErr w:type="spellStart"/>
            <w:r>
              <w:rPr>
                <w:sz w:val="20"/>
                <w:szCs w:val="20"/>
              </w:rPr>
              <w:t>MSi</w:t>
            </w:r>
            <w:proofErr w:type="spellEnd"/>
            <w:r>
              <w:rPr>
                <w:sz w:val="20"/>
                <w:szCs w:val="20"/>
              </w:rPr>
              <w:t>/</w:t>
            </w: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Jan 1</w:t>
            </w:r>
            <w:r w:rsidR="008053E5">
              <w:rPr>
                <w:sz w:val="20"/>
                <w:szCs w:val="20"/>
              </w:rPr>
              <w:t>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152E1" w:rsidP="002152E1">
            <w:pPr>
              <w:pStyle w:val="Default"/>
              <w:rPr>
                <w:rFonts w:asciiTheme="minorHAnsi" w:hAnsiTheme="minorHAnsi"/>
                <w:sz w:val="20"/>
                <w:szCs w:val="20"/>
              </w:rPr>
            </w:pPr>
            <w:r>
              <w:rPr>
                <w:rFonts w:asciiTheme="minorHAnsi" w:hAnsiTheme="minorHAnsi"/>
                <w:sz w:val="20"/>
                <w:szCs w:val="20"/>
              </w:rPr>
              <w:t xml:space="preserve">Employment of a </w:t>
            </w:r>
            <w:r w:rsidR="00700365">
              <w:rPr>
                <w:rFonts w:asciiTheme="minorHAnsi" w:hAnsiTheme="minorHAnsi"/>
                <w:sz w:val="20"/>
                <w:szCs w:val="20"/>
              </w:rPr>
              <w:t>School counsellor</w:t>
            </w:r>
            <w:r>
              <w:rPr>
                <w:rFonts w:asciiTheme="minorHAnsi" w:hAnsiTheme="minorHAnsi"/>
                <w:sz w:val="20"/>
                <w:szCs w:val="20"/>
              </w:rPr>
              <w:t xml:space="preserve"> to support all pupils with a specific emotional and/or social need, but with a particular focus on pupil premium students. 1-2-1 and small group sessions to be made</w:t>
            </w:r>
            <w:r w:rsidR="00B147D3">
              <w:rPr>
                <w:rFonts w:asciiTheme="minorHAnsi" w:hAnsiTheme="minorHAnsi"/>
                <w:sz w:val="20"/>
                <w:szCs w:val="20"/>
              </w:rPr>
              <w:t xml:space="preserve"> available in school hours and extra-</w:t>
            </w:r>
            <w:r>
              <w:rPr>
                <w:rFonts w:asciiTheme="minorHAnsi" w:hAnsiTheme="minorHAnsi"/>
                <w:sz w:val="20"/>
                <w:szCs w:val="20"/>
              </w:rPr>
              <w:t xml:space="preserve">curricular to boost confidence, self-esteem and to learn how to manage stress. </w:t>
            </w:r>
            <w:r w:rsidR="00700365">
              <w:rPr>
                <w:rFonts w:asciiTheme="minorHAnsi" w:hAnsiTheme="minorHAnsi"/>
                <w:sz w:val="20"/>
                <w:szCs w:val="20"/>
              </w:rPr>
              <w:t xml:space="preserve"> </w:t>
            </w:r>
          </w:p>
          <w:p w:rsidR="006D6C3D" w:rsidRPr="00811D21" w:rsidRDefault="006D6C3D" w:rsidP="002152E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152E1" w:rsidRDefault="002152E1" w:rsidP="002152E1">
            <w:pPr>
              <w:pStyle w:val="Default"/>
              <w:rPr>
                <w:rFonts w:asciiTheme="minorHAnsi" w:hAnsiTheme="minorHAnsi"/>
                <w:sz w:val="20"/>
                <w:szCs w:val="20"/>
              </w:rPr>
            </w:pPr>
            <w:r>
              <w:rPr>
                <w:rFonts w:asciiTheme="minorHAnsi" w:hAnsiTheme="minorHAnsi"/>
                <w:sz w:val="20"/>
                <w:szCs w:val="20"/>
              </w:rPr>
              <w:t xml:space="preserve">A within school issue of emotional fragility amongst our students (particularly mid ability, PP </w:t>
            </w:r>
            <w:r w:rsidR="007F1C64">
              <w:rPr>
                <w:rFonts w:asciiTheme="minorHAnsi" w:hAnsiTheme="minorHAnsi"/>
                <w:sz w:val="20"/>
                <w:szCs w:val="20"/>
              </w:rPr>
              <w:t xml:space="preserve">eligible </w:t>
            </w:r>
            <w:r>
              <w:rPr>
                <w:rFonts w:asciiTheme="minorHAnsi" w:hAnsiTheme="minorHAnsi"/>
                <w:sz w:val="20"/>
                <w:szCs w:val="20"/>
              </w:rPr>
              <w:t>girls) resulting in poorer exam performance than otherwise expected</w:t>
            </w:r>
          </w:p>
          <w:p w:rsidR="00700365" w:rsidRDefault="002152E1" w:rsidP="002152E1">
            <w:pPr>
              <w:pStyle w:val="Default"/>
              <w:rPr>
                <w:rFonts w:asciiTheme="minorHAnsi" w:hAnsiTheme="minorHAnsi"/>
                <w:sz w:val="20"/>
                <w:szCs w:val="20"/>
              </w:rPr>
            </w:pPr>
            <w:r>
              <w:rPr>
                <w:rFonts w:asciiTheme="minorHAnsi" w:hAnsiTheme="minorHAnsi"/>
                <w:sz w:val="20"/>
                <w:szCs w:val="20"/>
              </w:rPr>
              <w:t xml:space="preserve">Behavioural interventions have moderate impact according to the EEF. They have shown greatest effect when targeted to specific students has shown greatest effect  </w:t>
            </w:r>
          </w:p>
          <w:p w:rsidR="006D6C3D" w:rsidRPr="00811D21" w:rsidRDefault="006D6C3D" w:rsidP="002152E1">
            <w:pPr>
              <w:pStyle w:val="Default"/>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Ensu</w:t>
            </w:r>
            <w:r w:rsidR="002152E1">
              <w:rPr>
                <w:b/>
                <w:sz w:val="20"/>
                <w:szCs w:val="20"/>
              </w:rPr>
              <w:t xml:space="preserve">ring Quality of Implementation </w:t>
            </w:r>
          </w:p>
          <w:p w:rsidR="002152E1" w:rsidRPr="006D6C3D" w:rsidRDefault="002152E1" w:rsidP="00B84838">
            <w:pPr>
              <w:rPr>
                <w:sz w:val="20"/>
                <w:szCs w:val="20"/>
              </w:rPr>
            </w:pPr>
            <w:r w:rsidRPr="006D6C3D">
              <w:rPr>
                <w:sz w:val="20"/>
                <w:szCs w:val="20"/>
              </w:rPr>
              <w:t>Clear process of access via YM’s</w:t>
            </w:r>
          </w:p>
          <w:p w:rsidR="00700365" w:rsidRDefault="006D6C3D" w:rsidP="00B84838">
            <w:pPr>
              <w:rPr>
                <w:sz w:val="20"/>
                <w:szCs w:val="20"/>
              </w:rPr>
            </w:pPr>
            <w:r w:rsidRPr="002152E1">
              <w:rPr>
                <w:sz w:val="20"/>
                <w:szCs w:val="20"/>
              </w:rPr>
              <w:t>Organisation of timetable and spaces to allow for counselling to happen effectively with minimal negative impact on learning</w:t>
            </w:r>
          </w:p>
          <w:p w:rsidR="00700365" w:rsidRDefault="006D6C3D" w:rsidP="00B84838">
            <w:pPr>
              <w:rPr>
                <w:sz w:val="20"/>
                <w:szCs w:val="20"/>
              </w:rPr>
            </w:pPr>
            <w:r>
              <w:rPr>
                <w:sz w:val="20"/>
                <w:szCs w:val="20"/>
              </w:rPr>
              <w:t>Sensitive method of evaluating impact to be developed</w:t>
            </w:r>
          </w:p>
          <w:p w:rsidR="006D6C3D" w:rsidRPr="00811D21" w:rsidRDefault="006D6C3D"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High</w:t>
            </w:r>
            <w:r>
              <w:rPr>
                <w:sz w:val="20"/>
                <w:szCs w:val="20"/>
              </w:rPr>
              <w:t xml:space="preserve"> </w:t>
            </w:r>
          </w:p>
          <w:p w:rsidR="00700365" w:rsidRPr="00536EE8" w:rsidRDefault="00700365" w:rsidP="00B84838">
            <w:pPr>
              <w:rPr>
                <w:b/>
                <w:sz w:val="20"/>
                <w:szCs w:val="20"/>
              </w:rPr>
            </w:pP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Default="00700365" w:rsidP="008053E5">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FA3E83" w:rsidRPr="00536EE8" w:rsidRDefault="00FA3E83" w:rsidP="00B84838">
            <w:pPr>
              <w:pStyle w:val="ListParagraph"/>
              <w:numPr>
                <w:ilvl w:val="0"/>
                <w:numId w:val="24"/>
              </w:numPr>
              <w:rPr>
                <w:b/>
                <w:sz w:val="20"/>
                <w:szCs w:val="20"/>
              </w:rPr>
            </w:pPr>
          </w:p>
        </w:tc>
      </w:tr>
    </w:tbl>
    <w:p w:rsidR="00743B4F" w:rsidRDefault="00743B4F"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E: Year Managers – Behaviour and involvement</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 ii, iii, v</w:t>
            </w:r>
            <w:r w:rsidRPr="00811D21">
              <w:rPr>
                <w:sz w:val="20"/>
                <w:szCs w:val="20"/>
              </w:rPr>
              <w:t>)</w:t>
            </w:r>
          </w:p>
          <w:p w:rsidR="00700365" w:rsidRPr="00811D21" w:rsidRDefault="00700365" w:rsidP="006064D2">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D6C3D">
              <w:rPr>
                <w:sz w:val="20"/>
                <w:szCs w:val="20"/>
              </w:rPr>
              <w:t>50000 (par</w:t>
            </w:r>
            <w:r w:rsidR="006C1171">
              <w:rPr>
                <w:sz w:val="20"/>
                <w:szCs w:val="20"/>
              </w:rPr>
              <w:t>t</w:t>
            </w:r>
            <w:r w:rsidR="006D6C3D">
              <w:rPr>
                <w:sz w:val="20"/>
                <w:szCs w:val="20"/>
              </w:rPr>
              <w:t xml:space="preserve"> salaries, also used for other work)</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8053E5" w:rsidP="00B84838">
            <w:pPr>
              <w:rPr>
                <w:b/>
                <w:sz w:val="20"/>
                <w:szCs w:val="20"/>
              </w:rPr>
            </w:pPr>
            <w:proofErr w:type="spellStart"/>
            <w:r>
              <w:rPr>
                <w:sz w:val="20"/>
                <w:szCs w:val="20"/>
              </w:rPr>
              <w:t>IWi</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8053E5" w:rsidP="00B84838">
            <w:pPr>
              <w:rPr>
                <w:sz w:val="20"/>
                <w:szCs w:val="20"/>
              </w:rPr>
            </w:pPr>
            <w:r>
              <w:rPr>
                <w:sz w:val="20"/>
                <w:szCs w:val="20"/>
              </w:rPr>
              <w:t>Jan 18</w:t>
            </w:r>
          </w:p>
          <w:p w:rsidR="008053E5" w:rsidRPr="008053E5" w:rsidRDefault="008053E5" w:rsidP="00B84838">
            <w:pPr>
              <w:rPr>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6D6C3D" w:rsidP="006D6C3D">
            <w:pPr>
              <w:pStyle w:val="Default"/>
              <w:rPr>
                <w:rFonts w:asciiTheme="minorHAnsi" w:hAnsiTheme="minorHAnsi"/>
                <w:sz w:val="20"/>
                <w:szCs w:val="20"/>
              </w:rPr>
            </w:pPr>
            <w:r>
              <w:rPr>
                <w:rFonts w:asciiTheme="minorHAnsi" w:hAnsiTheme="minorHAnsi"/>
                <w:sz w:val="20"/>
                <w:szCs w:val="20"/>
              </w:rPr>
              <w:t>Three Year M</w:t>
            </w:r>
            <w:r w:rsidR="00700365">
              <w:rPr>
                <w:rFonts w:asciiTheme="minorHAnsi" w:hAnsiTheme="minorHAnsi"/>
                <w:sz w:val="20"/>
                <w:szCs w:val="20"/>
              </w:rPr>
              <w:t xml:space="preserve">anagers </w:t>
            </w:r>
            <w:r>
              <w:rPr>
                <w:rFonts w:asciiTheme="minorHAnsi" w:hAnsiTheme="minorHAnsi"/>
                <w:sz w:val="20"/>
                <w:szCs w:val="20"/>
              </w:rPr>
              <w:t xml:space="preserve">are employed, with part of their responsibilities to improve behaviour and </w:t>
            </w:r>
            <w:r w:rsidR="00B147D3">
              <w:rPr>
                <w:rFonts w:asciiTheme="minorHAnsi" w:hAnsiTheme="minorHAnsi"/>
                <w:sz w:val="20"/>
                <w:szCs w:val="20"/>
              </w:rPr>
              <w:t>engagement</w:t>
            </w:r>
            <w:r>
              <w:rPr>
                <w:rFonts w:asciiTheme="minorHAnsi" w:hAnsiTheme="minorHAnsi"/>
                <w:sz w:val="20"/>
                <w:szCs w:val="20"/>
              </w:rPr>
              <w:t xml:space="preserve"> within their year groups. The students eligible for PP are the “go to first” cohort within this work. Behaviour improvements and increased </w:t>
            </w:r>
            <w:r w:rsidR="00B147D3">
              <w:rPr>
                <w:rFonts w:asciiTheme="minorHAnsi" w:hAnsiTheme="minorHAnsi"/>
                <w:sz w:val="20"/>
                <w:szCs w:val="20"/>
              </w:rPr>
              <w:t>engagement</w:t>
            </w:r>
            <w:r>
              <w:rPr>
                <w:rFonts w:asciiTheme="minorHAnsi" w:hAnsiTheme="minorHAnsi"/>
                <w:sz w:val="20"/>
                <w:szCs w:val="20"/>
              </w:rPr>
              <w:t xml:space="preserve"> are driven through positive promotion of clubs, weekly/termly rewards to positive achievement points, the RIGHT system, celebration assemblies, letters home, 1-2-1 discussions, parental meetings. Tracking of C2/3/4 behaviours and targeted support for students getting these sanctions is also employed. </w:t>
            </w:r>
            <w:r w:rsidR="00B147D3">
              <w:rPr>
                <w:rFonts w:asciiTheme="minorHAnsi" w:hAnsiTheme="minorHAnsi"/>
                <w:sz w:val="20"/>
                <w:szCs w:val="20"/>
              </w:rPr>
              <w:t>T</w:t>
            </w:r>
            <w:r>
              <w:rPr>
                <w:rFonts w:asciiTheme="minorHAnsi" w:hAnsiTheme="minorHAnsi"/>
                <w:sz w:val="20"/>
                <w:szCs w:val="20"/>
              </w:rPr>
              <w:t xml:space="preserve">his year </w:t>
            </w:r>
            <w:r w:rsidR="00B147D3">
              <w:rPr>
                <w:rFonts w:asciiTheme="minorHAnsi" w:hAnsiTheme="minorHAnsi"/>
                <w:sz w:val="20"/>
                <w:szCs w:val="20"/>
              </w:rPr>
              <w:t xml:space="preserve">we will investigate methods </w:t>
            </w:r>
            <w:r>
              <w:rPr>
                <w:rFonts w:asciiTheme="minorHAnsi" w:hAnsiTheme="minorHAnsi"/>
                <w:sz w:val="20"/>
                <w:szCs w:val="20"/>
              </w:rPr>
              <w:t xml:space="preserve">of involving parents more in their child’s progress and </w:t>
            </w:r>
            <w:r w:rsidR="00B147D3">
              <w:rPr>
                <w:rFonts w:asciiTheme="minorHAnsi" w:hAnsiTheme="minorHAnsi"/>
                <w:sz w:val="20"/>
                <w:szCs w:val="20"/>
              </w:rPr>
              <w:t>we will put personalised plans</w:t>
            </w:r>
            <w:r>
              <w:rPr>
                <w:rFonts w:asciiTheme="minorHAnsi" w:hAnsiTheme="minorHAnsi"/>
                <w:sz w:val="20"/>
                <w:szCs w:val="20"/>
              </w:rPr>
              <w:t xml:space="preserve"> in place to overcome any identified barriers</w:t>
            </w:r>
            <w:r w:rsidR="00B147D3">
              <w:rPr>
                <w:rFonts w:asciiTheme="minorHAnsi" w:hAnsiTheme="minorHAnsi"/>
                <w:sz w:val="20"/>
                <w:szCs w:val="20"/>
              </w:rPr>
              <w:t xml:space="preserve"> with specific families</w:t>
            </w:r>
            <w:r>
              <w:rPr>
                <w:rFonts w:asciiTheme="minorHAnsi" w:hAnsiTheme="minorHAnsi"/>
                <w:sz w:val="20"/>
                <w:szCs w:val="20"/>
              </w:rPr>
              <w:t xml:space="preserve">. </w:t>
            </w:r>
          </w:p>
          <w:p w:rsidR="00997AE3" w:rsidRPr="00811D21" w:rsidRDefault="00997AE3" w:rsidP="006D6C3D">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6D6C3D" w:rsidRDefault="006D6C3D" w:rsidP="006D6C3D">
            <w:pPr>
              <w:rPr>
                <w:sz w:val="20"/>
                <w:szCs w:val="20"/>
              </w:rPr>
            </w:pPr>
            <w:r>
              <w:rPr>
                <w:sz w:val="20"/>
                <w:szCs w:val="20"/>
              </w:rPr>
              <w:t>EEF reports behavioural intervention to be of moderate impact, and when it is targeted to specific students it has the greatest effect</w:t>
            </w:r>
          </w:p>
          <w:p w:rsidR="006D6C3D" w:rsidRDefault="006D6C3D" w:rsidP="006D6C3D">
            <w:pPr>
              <w:rPr>
                <w:sz w:val="20"/>
                <w:szCs w:val="20"/>
              </w:rPr>
            </w:pPr>
            <w:r>
              <w:rPr>
                <w:sz w:val="20"/>
                <w:szCs w:val="20"/>
              </w:rPr>
              <w:t xml:space="preserve">Parental involvement shows moderate impact in the EEF toolkit </w:t>
            </w:r>
          </w:p>
          <w:p w:rsidR="00700365" w:rsidRDefault="006D6C3D" w:rsidP="006D6C3D">
            <w:pPr>
              <w:rPr>
                <w:sz w:val="20"/>
                <w:szCs w:val="20"/>
              </w:rPr>
            </w:pPr>
            <w:r>
              <w:rPr>
                <w:sz w:val="20"/>
                <w:szCs w:val="20"/>
              </w:rPr>
              <w:t>Ofsted (2013) commented that “well targeted support to improve behaviour” was common in schools where PPG was successful in improving achievement</w:t>
            </w:r>
          </w:p>
          <w:p w:rsidR="00997AE3" w:rsidRPr="00811D21" w:rsidRDefault="00997AE3" w:rsidP="006D6C3D">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D34689" w:rsidRDefault="00D34689" w:rsidP="00D34689">
            <w:pPr>
              <w:rPr>
                <w:sz w:val="20"/>
                <w:szCs w:val="20"/>
              </w:rPr>
            </w:pPr>
            <w:r>
              <w:rPr>
                <w:sz w:val="20"/>
                <w:szCs w:val="20"/>
              </w:rPr>
              <w:t xml:space="preserve">Student Support </w:t>
            </w:r>
            <w:r w:rsidR="00B147D3">
              <w:rPr>
                <w:sz w:val="20"/>
                <w:szCs w:val="20"/>
              </w:rPr>
              <w:t>Manager</w:t>
            </w:r>
            <w:r>
              <w:rPr>
                <w:sz w:val="20"/>
                <w:szCs w:val="20"/>
              </w:rPr>
              <w:t xml:space="preserve"> in place to support YM with behaviour reports</w:t>
            </w:r>
          </w:p>
          <w:p w:rsidR="00D34689" w:rsidRDefault="00D34689" w:rsidP="00D34689">
            <w:pPr>
              <w:rPr>
                <w:sz w:val="20"/>
                <w:szCs w:val="20"/>
              </w:rPr>
            </w:pPr>
            <w:r w:rsidRPr="007E0AE2">
              <w:rPr>
                <w:sz w:val="20"/>
                <w:szCs w:val="20"/>
              </w:rPr>
              <w:t>Named SLT leadership link</w:t>
            </w:r>
            <w:r>
              <w:rPr>
                <w:sz w:val="20"/>
                <w:szCs w:val="20"/>
              </w:rPr>
              <w:t xml:space="preserve"> to smooth implementation and liaison between YM, other areas of the school and external agencies</w:t>
            </w:r>
          </w:p>
          <w:p w:rsidR="00D34689" w:rsidRDefault="00D34689" w:rsidP="00D34689">
            <w:pPr>
              <w:rPr>
                <w:sz w:val="20"/>
                <w:szCs w:val="20"/>
              </w:rPr>
            </w:pPr>
            <w:r>
              <w:rPr>
                <w:sz w:val="20"/>
                <w:szCs w:val="20"/>
              </w:rPr>
              <w:t>Shared offices between YM and PL to ensure clear lines of communication</w:t>
            </w:r>
          </w:p>
          <w:p w:rsidR="00D34689" w:rsidRDefault="00D34689" w:rsidP="00D34689">
            <w:pPr>
              <w:rPr>
                <w:sz w:val="20"/>
                <w:szCs w:val="20"/>
              </w:rPr>
            </w:pPr>
            <w:r w:rsidRPr="00D33C52">
              <w:rPr>
                <w:sz w:val="20"/>
                <w:szCs w:val="20"/>
              </w:rPr>
              <w:t>Termly reports requiring impact</w:t>
            </w:r>
            <w:r>
              <w:rPr>
                <w:sz w:val="20"/>
                <w:szCs w:val="20"/>
              </w:rPr>
              <w:t xml:space="preserve"> to be evaluated</w:t>
            </w:r>
            <w:r w:rsidRPr="00D33C52">
              <w:rPr>
                <w:sz w:val="20"/>
                <w:szCs w:val="20"/>
              </w:rPr>
              <w:t xml:space="preserve"> to SLT link</w:t>
            </w:r>
          </w:p>
          <w:p w:rsidR="00700365" w:rsidRDefault="00D34689" w:rsidP="00B84838">
            <w:pPr>
              <w:rPr>
                <w:sz w:val="20"/>
                <w:szCs w:val="20"/>
              </w:rPr>
            </w:pPr>
            <w:r w:rsidRPr="00D34689">
              <w:rPr>
                <w:sz w:val="20"/>
                <w:szCs w:val="20"/>
              </w:rPr>
              <w:t>Method of tracking extra-curricular attendance needs to be developed</w:t>
            </w:r>
          </w:p>
          <w:p w:rsidR="00997AE3" w:rsidRPr="00D34689" w:rsidRDefault="00997AE3" w:rsidP="00B84838">
            <w:pPr>
              <w:rPr>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Medium</w:t>
            </w:r>
          </w:p>
          <w:p w:rsidR="00700365" w:rsidRPr="00536EE8" w:rsidRDefault="00700365" w:rsidP="00B84838">
            <w:pPr>
              <w:rPr>
                <w:b/>
                <w:sz w:val="20"/>
                <w:szCs w:val="20"/>
              </w:rPr>
            </w:pP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743B4F" w:rsidRPr="00536EE8" w:rsidRDefault="00743B4F" w:rsidP="008053E5">
            <w:pPr>
              <w:pStyle w:val="ListParagraph"/>
              <w:numPr>
                <w:ilvl w:val="0"/>
                <w:numId w:val="24"/>
              </w:numPr>
              <w:rPr>
                <w:b/>
                <w:sz w:val="20"/>
                <w:szCs w:val="20"/>
              </w:rPr>
            </w:pPr>
          </w:p>
        </w:tc>
      </w:tr>
    </w:tbl>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F: Progress Leaders - Habits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ii, iii, iv, v</w:t>
            </w:r>
            <w:r w:rsidRPr="00811D21">
              <w:rPr>
                <w:sz w:val="20"/>
                <w:szCs w:val="20"/>
              </w:rPr>
              <w:t>)</w:t>
            </w:r>
          </w:p>
          <w:p w:rsidR="00700365" w:rsidRPr="00811D21" w:rsidRDefault="006064D2" w:rsidP="006064D2">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8053E5" w:rsidRDefault="008053E5" w:rsidP="008053E5">
            <w:pPr>
              <w:rPr>
                <w:sz w:val="20"/>
                <w:szCs w:val="20"/>
              </w:rPr>
            </w:pPr>
            <w:r>
              <w:rPr>
                <w:sz w:val="20"/>
                <w:szCs w:val="20"/>
              </w:rPr>
              <w:t>Jan 18</w:t>
            </w:r>
          </w:p>
          <w:p w:rsidR="008053E5" w:rsidRPr="00C807B3" w:rsidRDefault="008053E5" w:rsidP="008053E5">
            <w:pPr>
              <w:rPr>
                <w:b/>
                <w:sz w:val="20"/>
                <w:szCs w:val="20"/>
              </w:rPr>
            </w:pPr>
            <w:r>
              <w:rPr>
                <w:sz w:val="20"/>
                <w:szCs w:val="20"/>
              </w:rPr>
              <w:t>May 18</w:t>
            </w:r>
          </w:p>
          <w:p w:rsidR="00700365" w:rsidRPr="00C807B3" w:rsidRDefault="00700365" w:rsidP="00B84838">
            <w:pPr>
              <w:rPr>
                <w:b/>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6C1171" w:rsidRDefault="00700365" w:rsidP="006C1171">
            <w:pPr>
              <w:pStyle w:val="Default"/>
              <w:rPr>
                <w:rFonts w:asciiTheme="minorHAnsi" w:hAnsiTheme="minorHAnsi"/>
                <w:sz w:val="20"/>
                <w:szCs w:val="20"/>
              </w:rPr>
            </w:pPr>
            <w:r>
              <w:rPr>
                <w:rFonts w:asciiTheme="minorHAnsi" w:hAnsiTheme="minorHAnsi"/>
                <w:sz w:val="20"/>
                <w:szCs w:val="20"/>
              </w:rPr>
              <w:t>Progress Leaders</w:t>
            </w:r>
            <w:r w:rsidR="006C1171">
              <w:rPr>
                <w:rFonts w:asciiTheme="minorHAnsi" w:hAnsiTheme="minorHAnsi"/>
                <w:sz w:val="20"/>
                <w:szCs w:val="20"/>
              </w:rPr>
              <w:t xml:space="preserve"> understand that a major part of their role is ensuring the success of PP </w:t>
            </w:r>
            <w:r w:rsidR="007F1C64">
              <w:rPr>
                <w:rFonts w:asciiTheme="minorHAnsi" w:hAnsiTheme="minorHAnsi"/>
                <w:sz w:val="20"/>
                <w:szCs w:val="20"/>
              </w:rPr>
              <w:t xml:space="preserve">eligible </w:t>
            </w:r>
            <w:r w:rsidR="006C1171">
              <w:rPr>
                <w:rFonts w:asciiTheme="minorHAnsi" w:hAnsiTheme="minorHAnsi"/>
                <w:sz w:val="20"/>
                <w:szCs w:val="20"/>
              </w:rPr>
              <w:t>students. They employ p</w:t>
            </w:r>
            <w:r>
              <w:rPr>
                <w:rFonts w:asciiTheme="minorHAnsi" w:hAnsiTheme="minorHAnsi"/>
                <w:sz w:val="20"/>
                <w:szCs w:val="20"/>
              </w:rPr>
              <w:t xml:space="preserve">eer tutoring </w:t>
            </w:r>
            <w:r w:rsidR="006C1171">
              <w:rPr>
                <w:rFonts w:asciiTheme="minorHAnsi" w:hAnsiTheme="minorHAnsi"/>
                <w:sz w:val="20"/>
                <w:szCs w:val="20"/>
              </w:rPr>
              <w:t>using an age gap of at least 2 years between the tutor and tutee, with the focus being habits (for example, organisation, DIRT work). This is done i</w:t>
            </w:r>
            <w:r>
              <w:rPr>
                <w:rFonts w:asciiTheme="minorHAnsi" w:hAnsiTheme="minorHAnsi"/>
                <w:sz w:val="20"/>
                <w:szCs w:val="20"/>
              </w:rPr>
              <w:t>n intensive blocks to supplement</w:t>
            </w:r>
            <w:r w:rsidR="006C1171">
              <w:rPr>
                <w:rFonts w:asciiTheme="minorHAnsi" w:hAnsiTheme="minorHAnsi"/>
                <w:sz w:val="20"/>
                <w:szCs w:val="20"/>
              </w:rPr>
              <w:t xml:space="preserve"> the day-to-day work of tutors and class teachers. The PL’s provide</w:t>
            </w:r>
            <w:r>
              <w:rPr>
                <w:rFonts w:asciiTheme="minorHAnsi" w:hAnsiTheme="minorHAnsi"/>
                <w:sz w:val="20"/>
                <w:szCs w:val="20"/>
              </w:rPr>
              <w:t xml:space="preserve"> training for tutors</w:t>
            </w:r>
            <w:r w:rsidR="006C1171">
              <w:rPr>
                <w:rFonts w:asciiTheme="minorHAnsi" w:hAnsiTheme="minorHAnsi"/>
                <w:sz w:val="20"/>
                <w:szCs w:val="20"/>
              </w:rPr>
              <w:t>.</w:t>
            </w:r>
          </w:p>
          <w:p w:rsidR="00700365" w:rsidRDefault="006C1171" w:rsidP="006C1171">
            <w:pPr>
              <w:pStyle w:val="Default"/>
              <w:rPr>
                <w:rFonts w:asciiTheme="minorHAnsi" w:hAnsiTheme="minorHAnsi"/>
                <w:sz w:val="20"/>
                <w:szCs w:val="20"/>
              </w:rPr>
            </w:pPr>
            <w:r>
              <w:rPr>
                <w:rFonts w:asciiTheme="minorHAnsi" w:hAnsiTheme="minorHAnsi"/>
                <w:sz w:val="20"/>
                <w:szCs w:val="20"/>
              </w:rPr>
              <w:t xml:space="preserve">In addition PL’s involve parents at every opportunity in their child’s progress through phone calls, letters and meetings. </w:t>
            </w:r>
            <w:r w:rsidR="00700365">
              <w:rPr>
                <w:rFonts w:asciiTheme="minorHAnsi" w:hAnsiTheme="minorHAnsi"/>
                <w:sz w:val="20"/>
                <w:szCs w:val="20"/>
              </w:rPr>
              <w:t xml:space="preserve"> </w:t>
            </w:r>
          </w:p>
          <w:p w:rsidR="00997AE3" w:rsidRPr="00811D21" w:rsidRDefault="00997AE3" w:rsidP="006C1171">
            <w:pPr>
              <w:pStyle w:val="Default"/>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6C1171" w:rsidRDefault="006C1171" w:rsidP="006C1171">
            <w:pPr>
              <w:pStyle w:val="Default"/>
              <w:rPr>
                <w:rFonts w:asciiTheme="minorHAnsi" w:hAnsiTheme="minorHAnsi"/>
                <w:sz w:val="20"/>
                <w:szCs w:val="20"/>
              </w:rPr>
            </w:pPr>
            <w:r>
              <w:rPr>
                <w:rFonts w:asciiTheme="minorHAnsi" w:hAnsiTheme="minorHAnsi"/>
                <w:sz w:val="20"/>
                <w:szCs w:val="20"/>
              </w:rPr>
              <w:t>Peer tutoring is high impact according to the EEF, particularly in this kind of set up</w:t>
            </w:r>
          </w:p>
          <w:p w:rsidR="006C1171" w:rsidRDefault="006C1171" w:rsidP="006C1171">
            <w:pPr>
              <w:pStyle w:val="Default"/>
              <w:rPr>
                <w:rFonts w:asciiTheme="minorHAnsi" w:hAnsiTheme="minorHAnsi"/>
                <w:sz w:val="20"/>
                <w:szCs w:val="20"/>
              </w:rPr>
            </w:pPr>
            <w:r>
              <w:rPr>
                <w:rFonts w:asciiTheme="minorHAnsi" w:hAnsiTheme="minorHAnsi"/>
                <w:sz w:val="20"/>
                <w:szCs w:val="20"/>
              </w:rPr>
              <w:t>Parental involvement with progress is s</w:t>
            </w:r>
            <w:r w:rsidR="00997AE3">
              <w:rPr>
                <w:rFonts w:asciiTheme="minorHAnsi" w:hAnsiTheme="minorHAnsi"/>
                <w:sz w:val="20"/>
                <w:szCs w:val="20"/>
              </w:rPr>
              <w:t xml:space="preserve">hown to have moderate impact by </w:t>
            </w:r>
            <w:r>
              <w:rPr>
                <w:rFonts w:asciiTheme="minorHAnsi" w:hAnsiTheme="minorHAnsi"/>
                <w:sz w:val="20"/>
                <w:szCs w:val="20"/>
              </w:rPr>
              <w:t>the EEF</w:t>
            </w:r>
          </w:p>
          <w:p w:rsidR="006C1171" w:rsidRDefault="006C1171" w:rsidP="006C1171">
            <w:pPr>
              <w:pStyle w:val="Default"/>
              <w:rPr>
                <w:rFonts w:asciiTheme="minorHAnsi" w:hAnsiTheme="minorHAnsi"/>
                <w:sz w:val="20"/>
                <w:szCs w:val="20"/>
              </w:rPr>
            </w:pPr>
            <w:r w:rsidRPr="003F5770">
              <w:rPr>
                <w:rFonts w:asciiTheme="minorHAnsi" w:hAnsiTheme="minorHAnsi"/>
                <w:sz w:val="20"/>
                <w:szCs w:val="20"/>
              </w:rPr>
              <w:t xml:space="preserve"> </w:t>
            </w:r>
            <w:r>
              <w:rPr>
                <w:rFonts w:asciiTheme="minorHAnsi" w:hAnsiTheme="minorHAnsi"/>
                <w:sz w:val="20"/>
                <w:szCs w:val="20"/>
              </w:rPr>
              <w:t xml:space="preserve">Well targeted support to improve family links was evident to </w:t>
            </w:r>
            <w:proofErr w:type="spellStart"/>
            <w:r>
              <w:rPr>
                <w:rFonts w:asciiTheme="minorHAnsi" w:hAnsiTheme="minorHAnsi"/>
                <w:sz w:val="20"/>
                <w:szCs w:val="20"/>
              </w:rPr>
              <w:t>OfSTED</w:t>
            </w:r>
            <w:proofErr w:type="spellEnd"/>
            <w:r>
              <w:rPr>
                <w:rFonts w:asciiTheme="minorHAnsi" w:hAnsiTheme="minorHAnsi"/>
                <w:sz w:val="20"/>
                <w:szCs w:val="20"/>
              </w:rPr>
              <w:t xml:space="preserve"> (2003) in schools where PPG was successful in improving achievement</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6C1171" w:rsidRDefault="006C1171" w:rsidP="00B84838">
            <w:pPr>
              <w:rPr>
                <w:sz w:val="20"/>
                <w:szCs w:val="20"/>
              </w:rPr>
            </w:pPr>
            <w:r w:rsidRPr="006C1171">
              <w:rPr>
                <w:sz w:val="20"/>
                <w:szCs w:val="20"/>
              </w:rPr>
              <w:t>Calendared strategy – preparation of tutors, selection and matching of tutor/tutee, implementation and impact evaluation</w:t>
            </w:r>
          </w:p>
          <w:p w:rsidR="006C1171" w:rsidRPr="006C1171" w:rsidRDefault="006C1171" w:rsidP="00B84838">
            <w:pPr>
              <w:rPr>
                <w:sz w:val="20"/>
                <w:szCs w:val="20"/>
              </w:rPr>
            </w:pPr>
            <w:r w:rsidRPr="006C1171">
              <w:rPr>
                <w:sz w:val="20"/>
                <w:szCs w:val="20"/>
              </w:rPr>
              <w:t>Involvement from pastoral and academic staff involved with students</w:t>
            </w:r>
          </w:p>
          <w:p w:rsidR="00700365" w:rsidRDefault="006C1171" w:rsidP="00B84838">
            <w:pPr>
              <w:rPr>
                <w:sz w:val="20"/>
                <w:szCs w:val="20"/>
              </w:rPr>
            </w:pPr>
            <w:r w:rsidRPr="006C1171">
              <w:rPr>
                <w:sz w:val="20"/>
                <w:szCs w:val="20"/>
              </w:rPr>
              <w:t>Termly PL reviews with SLT link require impact to be demonstrated</w:t>
            </w:r>
          </w:p>
          <w:p w:rsidR="00997AE3" w:rsidRPr="006C1171" w:rsidRDefault="00997AE3" w:rsidP="00B84838">
            <w:pPr>
              <w:rPr>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Low</w:t>
            </w:r>
            <w:r w:rsidR="009D2691">
              <w:rPr>
                <w:sz w:val="20"/>
                <w:szCs w:val="20"/>
              </w:rPr>
              <w:t xml:space="preserve"> </w:t>
            </w:r>
          </w:p>
          <w:p w:rsidR="00700365" w:rsidRPr="00536EE8" w:rsidRDefault="00700365" w:rsidP="00B84838">
            <w:pPr>
              <w:rPr>
                <w:b/>
                <w:sz w:val="20"/>
                <w:szCs w:val="20"/>
              </w:rPr>
            </w:pP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Pr="007F1C64" w:rsidRDefault="00700365" w:rsidP="009D2691">
            <w:pPr>
              <w:rPr>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9D2691" w:rsidRPr="00536EE8" w:rsidRDefault="009D2691" w:rsidP="00B84838">
            <w:pPr>
              <w:pStyle w:val="ListParagraph"/>
              <w:numPr>
                <w:ilvl w:val="0"/>
                <w:numId w:val="24"/>
              </w:numPr>
              <w:rPr>
                <w:b/>
                <w:sz w:val="20"/>
                <w:szCs w:val="20"/>
              </w:rPr>
            </w:pPr>
          </w:p>
        </w:tc>
      </w:tr>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G: Trips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6064D2" w:rsidRDefault="006064D2" w:rsidP="006064D2">
            <w:pPr>
              <w:rPr>
                <w:sz w:val="20"/>
                <w:szCs w:val="20"/>
              </w:rPr>
            </w:pPr>
            <w:r w:rsidRPr="00811D21">
              <w:rPr>
                <w:sz w:val="20"/>
                <w:szCs w:val="20"/>
              </w:rPr>
              <w:t>Engaging with school (</w:t>
            </w:r>
            <w:r>
              <w:rPr>
                <w:sz w:val="20"/>
                <w:szCs w:val="20"/>
              </w:rPr>
              <w:t>i</w:t>
            </w:r>
            <w:r w:rsidR="00D34683">
              <w:rPr>
                <w:sz w:val="20"/>
                <w:szCs w:val="20"/>
              </w:rPr>
              <w:t>ii</w:t>
            </w:r>
            <w:r w:rsidRPr="00811D21">
              <w:rPr>
                <w:sz w:val="20"/>
                <w:szCs w:val="20"/>
              </w:rPr>
              <w:t>)</w:t>
            </w:r>
          </w:p>
          <w:p w:rsidR="00700365" w:rsidRPr="00811D21" w:rsidRDefault="006064D2" w:rsidP="006064D2">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sidR="00D34683">
              <w:rPr>
                <w:sz w:val="20"/>
                <w:szCs w:val="20"/>
              </w:rPr>
              <w:t>, 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 xml:space="preserve">Jan </w:t>
            </w:r>
            <w:r w:rsidR="008053E5">
              <w:rPr>
                <w:sz w:val="20"/>
                <w:szCs w:val="20"/>
              </w:rPr>
              <w:t>18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B84838" w:rsidRDefault="00700365" w:rsidP="00B84838">
            <w:pPr>
              <w:rPr>
                <w:b/>
                <w:sz w:val="20"/>
                <w:szCs w:val="20"/>
              </w:rPr>
            </w:pPr>
            <w:r>
              <w:rPr>
                <w:b/>
                <w:sz w:val="20"/>
                <w:szCs w:val="20"/>
              </w:rPr>
              <w:t xml:space="preserve">Chosen </w:t>
            </w:r>
            <w:r w:rsidRPr="00811D21">
              <w:rPr>
                <w:b/>
                <w:sz w:val="20"/>
                <w:szCs w:val="20"/>
              </w:rPr>
              <w:t>Action</w:t>
            </w:r>
          </w:p>
          <w:p w:rsidR="00700365" w:rsidRDefault="00B84838" w:rsidP="00B84838">
            <w:pPr>
              <w:rPr>
                <w:sz w:val="20"/>
                <w:szCs w:val="20"/>
              </w:rPr>
            </w:pPr>
            <w:r>
              <w:rPr>
                <w:sz w:val="20"/>
                <w:szCs w:val="20"/>
              </w:rPr>
              <w:t>Students eligible for the PPG can apply for subsidies for school trips. These trips include those required for academic success, those with raising aspirations aims, enrichment activities and rewards.</w:t>
            </w:r>
          </w:p>
          <w:p w:rsidR="00CA09D3" w:rsidRPr="00B84838" w:rsidRDefault="00CA09D3" w:rsidP="00B84838">
            <w:pPr>
              <w:rPr>
                <w:b/>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B84838" w:rsidRPr="00B84838" w:rsidRDefault="00B84838" w:rsidP="00B84838">
            <w:pPr>
              <w:autoSpaceDE w:val="0"/>
              <w:autoSpaceDN w:val="0"/>
              <w:adjustRightInd w:val="0"/>
              <w:rPr>
                <w:rFonts w:cs="Arial"/>
                <w:iCs/>
                <w:sz w:val="20"/>
                <w:szCs w:val="20"/>
              </w:rPr>
            </w:pPr>
            <w:r w:rsidRPr="00B84838">
              <w:rPr>
                <w:rFonts w:cs="Arial"/>
                <w:iCs/>
                <w:sz w:val="20"/>
                <w:szCs w:val="20"/>
              </w:rPr>
              <w:t>“Bright but disadvantaged students obtained statistically significant better GCSE results</w:t>
            </w:r>
            <w:r w:rsidRPr="00B84838">
              <w:rPr>
                <w:rFonts w:cs="Arial"/>
                <w:iCs/>
                <w:sz w:val="13"/>
                <w:szCs w:val="13"/>
              </w:rPr>
              <w:t xml:space="preserve"> </w:t>
            </w:r>
            <w:r w:rsidRPr="00B84838">
              <w:rPr>
                <w:rFonts w:cs="Arial"/>
                <w:iCs/>
                <w:sz w:val="20"/>
                <w:szCs w:val="20"/>
              </w:rPr>
              <w:t>when they engaged in average or better out of school academic enrichment through activities such as educational outing</w:t>
            </w:r>
            <w:r>
              <w:rPr>
                <w:rFonts w:cs="Arial"/>
                <w:iCs/>
                <w:sz w:val="20"/>
                <w:szCs w:val="20"/>
              </w:rPr>
              <w:t>s</w:t>
            </w:r>
            <w:r w:rsidRPr="00B84838">
              <w:rPr>
                <w:rFonts w:cs="Arial"/>
                <w:iCs/>
                <w:sz w:val="20"/>
                <w:szCs w:val="20"/>
              </w:rPr>
              <w:t xml:space="preserve"> “ </w:t>
            </w:r>
            <w:r>
              <w:rPr>
                <w:rFonts w:cs="Arial"/>
                <w:iCs/>
                <w:sz w:val="20"/>
                <w:szCs w:val="20"/>
              </w:rPr>
              <w:t>Sutt</w:t>
            </w:r>
            <w:r w:rsidRPr="00B84838">
              <w:rPr>
                <w:rFonts w:cs="Arial"/>
                <w:iCs/>
                <w:sz w:val="20"/>
                <w:szCs w:val="20"/>
              </w:rPr>
              <w:t>on Trust (2015)</w:t>
            </w:r>
          </w:p>
          <w:p w:rsidR="00B84838" w:rsidRPr="00B84838" w:rsidRDefault="00B84838" w:rsidP="00B84838">
            <w:pPr>
              <w:autoSpaceDE w:val="0"/>
              <w:autoSpaceDN w:val="0"/>
              <w:adjustRightInd w:val="0"/>
              <w:rPr>
                <w:rFonts w:cs="Arial"/>
                <w:iCs/>
                <w:sz w:val="20"/>
                <w:szCs w:val="20"/>
              </w:rPr>
            </w:pPr>
            <w:r w:rsidRPr="00B84838">
              <w:rPr>
                <w:sz w:val="20"/>
                <w:szCs w:val="20"/>
              </w:rPr>
              <w:t>In schools where PPG was successful in improving achievement, Ofsted comments that they were actively raising the aspirations of more able students and supporting them in accessing a full range of educational experiences (Ofsted 2013)</w:t>
            </w:r>
          </w:p>
          <w:p w:rsidR="00B84838" w:rsidRPr="00811D21" w:rsidRDefault="00B84838"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B84838" w:rsidRDefault="00B84838" w:rsidP="00B84838">
            <w:pPr>
              <w:rPr>
                <w:sz w:val="20"/>
                <w:szCs w:val="20"/>
              </w:rPr>
            </w:pPr>
            <w:r w:rsidRPr="00B84838">
              <w:rPr>
                <w:sz w:val="20"/>
                <w:szCs w:val="20"/>
              </w:rPr>
              <w:t>Application for students and staff release for tri</w:t>
            </w:r>
            <w:r>
              <w:rPr>
                <w:sz w:val="20"/>
                <w:szCs w:val="20"/>
              </w:rPr>
              <w:t>ps has to in</w:t>
            </w:r>
            <w:r w:rsidRPr="00B84838">
              <w:rPr>
                <w:sz w:val="20"/>
                <w:szCs w:val="20"/>
              </w:rPr>
              <w:t xml:space="preserve">clude aims and outcomes of the trip. </w:t>
            </w:r>
          </w:p>
          <w:p w:rsidR="00700365" w:rsidRPr="00B84838" w:rsidRDefault="00B84838" w:rsidP="00B84838">
            <w:pPr>
              <w:rPr>
                <w:sz w:val="20"/>
                <w:szCs w:val="20"/>
              </w:rPr>
            </w:pPr>
            <w:r w:rsidRPr="00B84838">
              <w:rPr>
                <w:sz w:val="20"/>
                <w:szCs w:val="20"/>
              </w:rPr>
              <w:t>Discussion with each eligible student about their “Premium” status and how to ask for support</w:t>
            </w:r>
          </w:p>
          <w:p w:rsidR="00700365" w:rsidRPr="00B84838" w:rsidRDefault="00B84838" w:rsidP="00B84838">
            <w:pPr>
              <w:rPr>
                <w:sz w:val="20"/>
                <w:szCs w:val="20"/>
              </w:rPr>
            </w:pPr>
            <w:r w:rsidRPr="00B84838">
              <w:rPr>
                <w:sz w:val="20"/>
                <w:szCs w:val="20"/>
              </w:rPr>
              <w:t>Re-iteration of system to staff</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8053E5">
              <w:rPr>
                <w:sz w:val="20"/>
                <w:szCs w:val="20"/>
              </w:rPr>
              <w:t>Medium</w:t>
            </w:r>
            <w:r>
              <w:rPr>
                <w:sz w:val="20"/>
                <w:szCs w:val="20"/>
              </w:rPr>
              <w:t xml:space="preserve"> </w:t>
            </w:r>
          </w:p>
          <w:p w:rsidR="00700365" w:rsidRPr="00536EE8" w:rsidRDefault="00700365" w:rsidP="00B84838">
            <w:pPr>
              <w:rPr>
                <w:b/>
                <w:sz w:val="20"/>
                <w:szCs w:val="20"/>
              </w:rPr>
            </w:pP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9D2691" w:rsidRPr="00536EE8" w:rsidRDefault="009D2691" w:rsidP="009D2691">
            <w:pPr>
              <w:pStyle w:val="ListParagraph"/>
              <w:numPr>
                <w:ilvl w:val="0"/>
                <w:numId w:val="24"/>
              </w:numPr>
              <w:rPr>
                <w:b/>
                <w:sz w:val="20"/>
                <w:szCs w:val="20"/>
              </w:rPr>
            </w:pPr>
          </w:p>
        </w:tc>
      </w:tr>
    </w:tbl>
    <w:p w:rsidR="00743B4F" w:rsidRDefault="00743B4F"/>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H: Induction</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Being ready to learn (i,</w:t>
            </w:r>
            <w:r>
              <w:rPr>
                <w:sz w:val="20"/>
                <w:szCs w:val="20"/>
              </w:rPr>
              <w:t xml:space="preserve"> </w:t>
            </w:r>
            <w:r w:rsidRPr="00811D21">
              <w:rPr>
                <w:sz w:val="20"/>
                <w:szCs w:val="20"/>
              </w:rPr>
              <w:t>ii</w:t>
            </w:r>
            <w:r>
              <w:rPr>
                <w:sz w:val="20"/>
                <w:szCs w:val="20"/>
              </w:rPr>
              <w:t>, iii</w:t>
            </w:r>
            <w:r w:rsidRPr="00811D21">
              <w:rPr>
                <w:sz w:val="20"/>
                <w:szCs w:val="20"/>
              </w:rPr>
              <w:t>)</w:t>
            </w:r>
          </w:p>
          <w:p w:rsidR="00D34683" w:rsidRDefault="00D34683" w:rsidP="00D34683">
            <w:pPr>
              <w:rPr>
                <w:sz w:val="20"/>
                <w:szCs w:val="20"/>
              </w:rPr>
            </w:pPr>
            <w:r w:rsidRPr="00811D21">
              <w:rPr>
                <w:sz w:val="20"/>
                <w:szCs w:val="20"/>
              </w:rPr>
              <w:t>Engaging with school (</w:t>
            </w:r>
            <w:r>
              <w:rPr>
                <w:sz w:val="20"/>
                <w:szCs w:val="20"/>
              </w:rPr>
              <w:t>i, ii, iii, iv, 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(i</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2000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8053E5" w:rsidP="00B84838">
            <w:pPr>
              <w:rPr>
                <w:b/>
                <w:sz w:val="20"/>
                <w:szCs w:val="20"/>
              </w:rPr>
            </w:pPr>
            <w:proofErr w:type="spellStart"/>
            <w:r>
              <w:rPr>
                <w:sz w:val="20"/>
                <w:szCs w:val="20"/>
              </w:rPr>
              <w:t>JGo</w:t>
            </w:r>
            <w:proofErr w:type="spellEnd"/>
            <w:r w:rsidR="00A060A2">
              <w:rPr>
                <w:sz w:val="20"/>
                <w:szCs w:val="20"/>
              </w:rPr>
              <w:t>/</w:t>
            </w:r>
            <w:proofErr w:type="spellStart"/>
            <w:r w:rsidR="00700365">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Jan 1</w:t>
            </w:r>
            <w:r w:rsidR="008053E5">
              <w:rPr>
                <w:sz w:val="20"/>
                <w:szCs w:val="20"/>
              </w:rPr>
              <w:t>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Default="00700365" w:rsidP="001A17A7">
            <w:pPr>
              <w:rPr>
                <w:b/>
                <w:sz w:val="20"/>
                <w:szCs w:val="20"/>
              </w:rPr>
            </w:pPr>
            <w:r>
              <w:rPr>
                <w:b/>
                <w:sz w:val="20"/>
                <w:szCs w:val="20"/>
              </w:rPr>
              <w:t xml:space="preserve">Chosen </w:t>
            </w:r>
            <w:r w:rsidR="001A17A7">
              <w:rPr>
                <w:b/>
                <w:sz w:val="20"/>
                <w:szCs w:val="20"/>
              </w:rPr>
              <w:t>Action</w:t>
            </w:r>
          </w:p>
          <w:p w:rsidR="001A17A7" w:rsidRDefault="0053643A" w:rsidP="0053643A">
            <w:pPr>
              <w:rPr>
                <w:sz w:val="20"/>
                <w:szCs w:val="20"/>
              </w:rPr>
            </w:pPr>
            <w:r w:rsidRPr="0053643A">
              <w:rPr>
                <w:sz w:val="20"/>
                <w:szCs w:val="20"/>
              </w:rPr>
              <w:t xml:space="preserve">Transition activities will be planned to involve </w:t>
            </w:r>
            <w:r w:rsidR="007F1C64">
              <w:rPr>
                <w:sz w:val="20"/>
                <w:szCs w:val="20"/>
              </w:rPr>
              <w:t xml:space="preserve">students eligible for the Pupil Premium </w:t>
            </w:r>
            <w:r w:rsidRPr="0053643A">
              <w:rPr>
                <w:sz w:val="20"/>
                <w:szCs w:val="20"/>
              </w:rPr>
              <w:t xml:space="preserve">as a clear group whose information is prioritised, including any details of interventions that have occurred in the primary school and family circumstances. Early identification of needs and strategic planning for individuals within the </w:t>
            </w:r>
            <w:r w:rsidR="007F1C64">
              <w:rPr>
                <w:sz w:val="20"/>
                <w:szCs w:val="20"/>
              </w:rPr>
              <w:t>eligible</w:t>
            </w:r>
            <w:r w:rsidRPr="0053643A">
              <w:rPr>
                <w:sz w:val="20"/>
                <w:szCs w:val="20"/>
              </w:rPr>
              <w:t xml:space="preserve"> cohort will be done do their transition is smooth, both pastorally and academically. The cost of this includes time for teachers to meet (and the associated cover costs) as well as activities such as the Y6 bonding day to kick start the transition process</w:t>
            </w:r>
          </w:p>
          <w:p w:rsidR="00CA09D3" w:rsidRPr="0053643A" w:rsidRDefault="00CA09D3" w:rsidP="0053643A">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700365" w:rsidRPr="0053643A" w:rsidRDefault="0053643A" w:rsidP="00B84838">
            <w:pPr>
              <w:rPr>
                <w:sz w:val="20"/>
                <w:szCs w:val="20"/>
              </w:rPr>
            </w:pPr>
            <w:r w:rsidRPr="0053643A">
              <w:rPr>
                <w:sz w:val="20"/>
                <w:szCs w:val="20"/>
              </w:rPr>
              <w:t>National data shows that achievement gaps inherited from prim</w:t>
            </w:r>
            <w:r>
              <w:rPr>
                <w:sz w:val="20"/>
                <w:szCs w:val="20"/>
              </w:rPr>
              <w:t>ary phase only grow if not tack</w:t>
            </w:r>
            <w:r w:rsidRPr="0053643A">
              <w:rPr>
                <w:sz w:val="20"/>
                <w:szCs w:val="20"/>
              </w:rPr>
              <w:t>led. This strategy is part of ou</w:t>
            </w:r>
            <w:r>
              <w:rPr>
                <w:sz w:val="20"/>
                <w:szCs w:val="20"/>
              </w:rPr>
              <w:t>r</w:t>
            </w:r>
            <w:r w:rsidRPr="0053643A">
              <w:rPr>
                <w:sz w:val="20"/>
                <w:szCs w:val="20"/>
              </w:rPr>
              <w:t xml:space="preserve"> commitment to ensure every child succeeds, with numerous sources stating th</w:t>
            </w:r>
            <w:r>
              <w:rPr>
                <w:sz w:val="20"/>
                <w:szCs w:val="20"/>
              </w:rPr>
              <w:t>at the</w:t>
            </w:r>
            <w:r w:rsidRPr="0053643A">
              <w:rPr>
                <w:sz w:val="20"/>
                <w:szCs w:val="20"/>
              </w:rPr>
              <w:t xml:space="preserve"> pastoral and academic transition of pupils is pivotal in their future suc</w:t>
            </w:r>
            <w:r>
              <w:rPr>
                <w:sz w:val="20"/>
                <w:szCs w:val="20"/>
              </w:rPr>
              <w:t>c</w:t>
            </w:r>
            <w:r w:rsidRPr="0053643A">
              <w:rPr>
                <w:sz w:val="20"/>
                <w:szCs w:val="20"/>
              </w:rPr>
              <w:t>ess</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53643A" w:rsidRDefault="0053643A" w:rsidP="00B84838">
            <w:pPr>
              <w:rPr>
                <w:sz w:val="20"/>
                <w:szCs w:val="20"/>
              </w:rPr>
            </w:pPr>
            <w:r w:rsidRPr="0053643A">
              <w:rPr>
                <w:sz w:val="20"/>
                <w:szCs w:val="20"/>
              </w:rPr>
              <w:t>Primary-secondary links forged at headship, Y6/Y7 leader and at faculty levels</w:t>
            </w:r>
          </w:p>
          <w:p w:rsidR="00700365" w:rsidRDefault="0053643A" w:rsidP="00B84838">
            <w:pPr>
              <w:rPr>
                <w:sz w:val="20"/>
                <w:szCs w:val="20"/>
              </w:rPr>
            </w:pPr>
            <w:r w:rsidRPr="00CA09D3">
              <w:rPr>
                <w:sz w:val="20"/>
                <w:szCs w:val="20"/>
              </w:rPr>
              <w:t>Regular contact between feeder primaries and NMS</w:t>
            </w:r>
          </w:p>
          <w:p w:rsidR="00B147D3" w:rsidRDefault="00B147D3" w:rsidP="00B84838">
            <w:pPr>
              <w:rPr>
                <w:sz w:val="20"/>
                <w:szCs w:val="20"/>
              </w:rPr>
            </w:pPr>
            <w:r>
              <w:rPr>
                <w:sz w:val="20"/>
                <w:szCs w:val="20"/>
              </w:rPr>
              <w:t>Maths, English &amp; Science TLR’s released to visit and teach in primaries</w:t>
            </w:r>
          </w:p>
          <w:p w:rsidR="00B147D3" w:rsidRPr="00CA09D3" w:rsidRDefault="00B147D3" w:rsidP="00B84838">
            <w:pPr>
              <w:rPr>
                <w:sz w:val="20"/>
                <w:szCs w:val="20"/>
              </w:rPr>
            </w:pPr>
            <w:r>
              <w:rPr>
                <w:sz w:val="20"/>
                <w:szCs w:val="20"/>
              </w:rPr>
              <w:t>Y6 Maths, English &amp; Science meetings</w:t>
            </w:r>
          </w:p>
          <w:p w:rsidR="0053643A" w:rsidRPr="00CA09D3" w:rsidRDefault="00CA09D3" w:rsidP="00B84838">
            <w:pPr>
              <w:rPr>
                <w:sz w:val="20"/>
                <w:szCs w:val="20"/>
              </w:rPr>
            </w:pPr>
            <w:r w:rsidRPr="00CA09D3">
              <w:rPr>
                <w:sz w:val="20"/>
                <w:szCs w:val="20"/>
              </w:rPr>
              <w:t>Ensure time is allocated for teachers of both phases to complete meetings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9D2691">
              <w:rPr>
                <w:sz w:val="20"/>
                <w:szCs w:val="20"/>
              </w:rPr>
              <w:t>High</w:t>
            </w:r>
            <w:r>
              <w:rPr>
                <w:sz w:val="20"/>
                <w:szCs w:val="20"/>
              </w:rPr>
              <w:t xml:space="preserve"> </w:t>
            </w:r>
          </w:p>
          <w:p w:rsidR="00700365" w:rsidRPr="00536EE8" w:rsidRDefault="00700365" w:rsidP="00B84838">
            <w:pPr>
              <w:rPr>
                <w:b/>
                <w:sz w:val="20"/>
                <w:szCs w:val="20"/>
              </w:rPr>
            </w:pP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8053E5" w:rsidRPr="00536EE8" w:rsidRDefault="008053E5" w:rsidP="008053E5">
            <w:pPr>
              <w:pStyle w:val="ListParagraph"/>
              <w:numPr>
                <w:ilvl w:val="0"/>
                <w:numId w:val="24"/>
              </w:numPr>
              <w:rPr>
                <w:b/>
                <w:sz w:val="20"/>
                <w:szCs w:val="20"/>
              </w:rPr>
            </w:pPr>
          </w:p>
          <w:p w:rsidR="009D2691" w:rsidRPr="008053E5" w:rsidRDefault="009D2691" w:rsidP="008053E5">
            <w:pPr>
              <w:rPr>
                <w:b/>
                <w:sz w:val="20"/>
                <w:szCs w:val="20"/>
              </w:rPr>
            </w:pPr>
          </w:p>
        </w:tc>
      </w:tr>
    </w:tbl>
    <w:p w:rsidR="00700365" w:rsidRDefault="00700365" w:rsidP="00700365">
      <w:pPr>
        <w:pStyle w:val="Default"/>
        <w:rPr>
          <w:rFonts w:asciiTheme="minorHAnsi" w:hAnsiTheme="minorHAnsi"/>
          <w:sz w:val="20"/>
          <w:szCs w:val="20"/>
        </w:rPr>
      </w:pPr>
    </w:p>
    <w:p w:rsidR="00CA09D3" w:rsidRDefault="00CA09D3" w:rsidP="00700365">
      <w:pPr>
        <w:pStyle w:val="Default"/>
        <w:rPr>
          <w:rFonts w:asciiTheme="minorHAnsi" w:hAnsiTheme="minorHAnsi"/>
          <w:sz w:val="20"/>
          <w:szCs w:val="20"/>
        </w:rPr>
      </w:pPr>
    </w:p>
    <w:p w:rsidR="00CA09D3" w:rsidRDefault="00CA09D3"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I: Music Lessons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iii</w:t>
            </w:r>
            <w:r w:rsidRPr="00811D21">
              <w:rPr>
                <w:sz w:val="20"/>
                <w:szCs w:val="20"/>
              </w:rPr>
              <w:t>)</w:t>
            </w:r>
          </w:p>
          <w:p w:rsidR="00700365" w:rsidRPr="00811D21" w:rsidRDefault="00700365" w:rsidP="00D34683">
            <w:pPr>
              <w:rPr>
                <w:sz w:val="20"/>
                <w:szCs w:val="20"/>
              </w:rPr>
            </w:pP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1500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A060A2" w:rsidP="00B84838">
            <w:pPr>
              <w:rPr>
                <w:b/>
                <w:sz w:val="20"/>
                <w:szCs w:val="20"/>
              </w:rPr>
            </w:pPr>
            <w:proofErr w:type="spellStart"/>
            <w:r>
              <w:rPr>
                <w:sz w:val="20"/>
                <w:szCs w:val="20"/>
              </w:rPr>
              <w:t>JPl</w:t>
            </w:r>
            <w:proofErr w:type="spellEnd"/>
            <w:r>
              <w:rPr>
                <w:sz w:val="20"/>
                <w:szCs w:val="20"/>
              </w:rPr>
              <w:t>/</w:t>
            </w: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Jan 1</w:t>
            </w:r>
            <w:r w:rsidR="008053E5">
              <w:rPr>
                <w:sz w:val="20"/>
                <w:szCs w:val="20"/>
              </w:rPr>
              <w:t>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811D21" w:rsidRDefault="00A060A2" w:rsidP="008053E5">
            <w:pPr>
              <w:rPr>
                <w:sz w:val="20"/>
                <w:szCs w:val="20"/>
              </w:rPr>
            </w:pPr>
            <w:r>
              <w:rPr>
                <w:sz w:val="20"/>
                <w:szCs w:val="20"/>
              </w:rPr>
              <w:t>Any eligible student who would like music lessons can apply for the cost of these to be subsidised through the PPG</w:t>
            </w: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A060A2" w:rsidRDefault="00A060A2" w:rsidP="00A060A2">
            <w:pPr>
              <w:pStyle w:val="Default"/>
              <w:rPr>
                <w:rFonts w:asciiTheme="minorHAnsi" w:hAnsiTheme="minorHAnsi"/>
                <w:sz w:val="20"/>
                <w:szCs w:val="20"/>
              </w:rPr>
            </w:pPr>
            <w:proofErr w:type="spellStart"/>
            <w:r>
              <w:rPr>
                <w:rFonts w:asciiTheme="minorHAnsi" w:hAnsiTheme="minorHAnsi"/>
                <w:sz w:val="20"/>
                <w:szCs w:val="20"/>
              </w:rPr>
              <w:t>OfSTED</w:t>
            </w:r>
            <w:proofErr w:type="spellEnd"/>
            <w:r>
              <w:rPr>
                <w:rFonts w:asciiTheme="minorHAnsi" w:hAnsiTheme="minorHAnsi"/>
                <w:sz w:val="20"/>
                <w:szCs w:val="20"/>
              </w:rPr>
              <w:t xml:space="preserve"> in 2013  comment that  in schools where PPG was successful in improving achievement the school ensured access to the full range of educational experiences </w:t>
            </w:r>
          </w:p>
          <w:p w:rsidR="00700365" w:rsidRPr="00811D21" w:rsidRDefault="00700365" w:rsidP="00A060A2">
            <w:pPr>
              <w:pStyle w:val="Default"/>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A060A2" w:rsidRDefault="00A060A2" w:rsidP="00A060A2">
            <w:pPr>
              <w:pStyle w:val="Default"/>
              <w:rPr>
                <w:rFonts w:asciiTheme="minorHAnsi" w:hAnsiTheme="minorHAnsi"/>
                <w:sz w:val="20"/>
                <w:szCs w:val="20"/>
              </w:rPr>
            </w:pPr>
            <w:r w:rsidRPr="00A060A2">
              <w:rPr>
                <w:rFonts w:asciiTheme="minorHAnsi" w:hAnsiTheme="minorHAnsi"/>
                <w:sz w:val="20"/>
                <w:szCs w:val="20"/>
              </w:rPr>
              <w:t>1-2-1 discussions with students about the “Premium” status and how to access funding</w:t>
            </w:r>
          </w:p>
          <w:p w:rsidR="00A060A2" w:rsidRPr="00811D21" w:rsidRDefault="00A060A2" w:rsidP="00A060A2">
            <w:pPr>
              <w:pStyle w:val="Default"/>
              <w:rPr>
                <w:b/>
                <w:sz w:val="20"/>
                <w:szCs w:val="20"/>
              </w:rPr>
            </w:pPr>
            <w:r w:rsidRPr="00A060A2">
              <w:rPr>
                <w:rFonts w:asciiTheme="minorHAnsi" w:hAnsiTheme="minorHAnsi"/>
                <w:sz w:val="20"/>
                <w:szCs w:val="20"/>
              </w:rPr>
              <w:t xml:space="preserve">Liaison between </w:t>
            </w:r>
            <w:proofErr w:type="spellStart"/>
            <w:r w:rsidRPr="00A060A2">
              <w:rPr>
                <w:rFonts w:asciiTheme="minorHAnsi" w:hAnsiTheme="minorHAnsi"/>
                <w:sz w:val="20"/>
                <w:szCs w:val="20"/>
              </w:rPr>
              <w:t>CJe</w:t>
            </w:r>
            <w:proofErr w:type="spellEnd"/>
            <w:r w:rsidRPr="00A060A2">
              <w:rPr>
                <w:rFonts w:asciiTheme="minorHAnsi" w:hAnsiTheme="minorHAnsi"/>
                <w:sz w:val="20"/>
                <w:szCs w:val="20"/>
              </w:rPr>
              <w:t xml:space="preserve"> and </w:t>
            </w:r>
            <w:proofErr w:type="spellStart"/>
            <w:r w:rsidRPr="00A060A2">
              <w:rPr>
                <w:rFonts w:asciiTheme="minorHAnsi" w:hAnsiTheme="minorHAnsi"/>
                <w:sz w:val="20"/>
                <w:szCs w:val="20"/>
              </w:rPr>
              <w:t>JPl</w:t>
            </w:r>
            <w:proofErr w:type="spellEnd"/>
            <w:r w:rsidRPr="00A060A2">
              <w:rPr>
                <w:rFonts w:asciiTheme="minorHAnsi" w:hAnsiTheme="minorHAnsi"/>
                <w:sz w:val="20"/>
                <w:szCs w:val="20"/>
              </w:rPr>
              <w:t xml:space="preserve"> to accurat</w:t>
            </w:r>
            <w:r>
              <w:rPr>
                <w:rFonts w:asciiTheme="minorHAnsi" w:hAnsiTheme="minorHAnsi"/>
                <w:sz w:val="20"/>
                <w:szCs w:val="20"/>
              </w:rPr>
              <w:t>ely record participation in mus</w:t>
            </w:r>
            <w:r w:rsidRPr="00A060A2">
              <w:rPr>
                <w:rFonts w:asciiTheme="minorHAnsi" w:hAnsiTheme="minorHAnsi"/>
                <w:sz w:val="20"/>
                <w:szCs w:val="20"/>
              </w:rPr>
              <w:t>ic and highlight students who may want to access lessons</w:t>
            </w: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Pr="00536EE8">
              <w:rPr>
                <w:sz w:val="20"/>
                <w:szCs w:val="20"/>
              </w:rPr>
              <w:t>High/Medium/Low</w:t>
            </w:r>
            <w:r>
              <w:rPr>
                <w:sz w:val="20"/>
                <w:szCs w:val="20"/>
              </w:rPr>
              <w:t xml:space="preserve"> – </w:t>
            </w:r>
          </w:p>
          <w:p w:rsidR="00700365" w:rsidRPr="00536EE8" w:rsidRDefault="00700365" w:rsidP="00B84838">
            <w:pPr>
              <w:rPr>
                <w:b/>
                <w:sz w:val="20"/>
                <w:szCs w:val="20"/>
              </w:rPr>
            </w:pPr>
          </w:p>
          <w:p w:rsidR="00700365" w:rsidRPr="008053E5" w:rsidRDefault="00700365" w:rsidP="00B84838">
            <w:pPr>
              <w:rPr>
                <w:sz w:val="20"/>
                <w:szCs w:val="20"/>
              </w:rPr>
            </w:pPr>
            <w:r w:rsidRPr="00536EE8">
              <w:rPr>
                <w:b/>
                <w:sz w:val="20"/>
                <w:szCs w:val="20"/>
              </w:rPr>
              <w:t>Success Criteria:</w:t>
            </w:r>
            <w:r>
              <w:rPr>
                <w:sz w:val="20"/>
                <w:szCs w:val="20"/>
              </w:rPr>
              <w:t xml:space="preserve"> </w:t>
            </w:r>
            <w:r w:rsidRPr="00536EE8">
              <w:rPr>
                <w:sz w:val="20"/>
                <w:szCs w:val="20"/>
              </w:rPr>
              <w:t>Met/Partially met/Not met</w:t>
            </w:r>
            <w:r>
              <w:rPr>
                <w:sz w:val="20"/>
                <w:szCs w:val="20"/>
              </w:rPr>
              <w:t xml:space="preserve"> –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EC4A70" w:rsidRPr="00536EE8" w:rsidRDefault="00EC4A70" w:rsidP="00B84838">
            <w:pPr>
              <w:pStyle w:val="ListParagraph"/>
              <w:numPr>
                <w:ilvl w:val="0"/>
                <w:numId w:val="24"/>
              </w:numPr>
              <w:rPr>
                <w:b/>
                <w:sz w:val="20"/>
                <w:szCs w:val="20"/>
              </w:rPr>
            </w:pPr>
          </w:p>
        </w:tc>
      </w:tr>
    </w:tbl>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J: Careers</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w:t>
            </w:r>
            <w:r>
              <w:rPr>
                <w:sz w:val="20"/>
                <w:szCs w:val="20"/>
              </w:rPr>
              <w:t>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3500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A060A2" w:rsidP="00B84838">
            <w:pPr>
              <w:rPr>
                <w:b/>
                <w:sz w:val="20"/>
                <w:szCs w:val="20"/>
              </w:rPr>
            </w:pPr>
            <w:proofErr w:type="spellStart"/>
            <w:r>
              <w:rPr>
                <w:sz w:val="20"/>
                <w:szCs w:val="20"/>
              </w:rPr>
              <w:t>EDa</w:t>
            </w:r>
            <w:proofErr w:type="spellEnd"/>
            <w:r>
              <w:rPr>
                <w:sz w:val="20"/>
                <w:szCs w:val="20"/>
              </w:rPr>
              <w:t>/</w:t>
            </w:r>
            <w:proofErr w:type="spellStart"/>
            <w:r w:rsidR="00700365">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8053E5" w:rsidRDefault="008053E5" w:rsidP="008053E5">
            <w:pPr>
              <w:rPr>
                <w:sz w:val="20"/>
                <w:szCs w:val="20"/>
              </w:rPr>
            </w:pPr>
            <w:r>
              <w:rPr>
                <w:sz w:val="20"/>
                <w:szCs w:val="20"/>
              </w:rPr>
              <w:t>Jan 18</w:t>
            </w:r>
          </w:p>
          <w:p w:rsidR="008053E5" w:rsidRPr="00C807B3" w:rsidRDefault="008053E5" w:rsidP="008053E5">
            <w:pPr>
              <w:rPr>
                <w:b/>
                <w:sz w:val="20"/>
                <w:szCs w:val="20"/>
              </w:rPr>
            </w:pPr>
            <w:r>
              <w:rPr>
                <w:sz w:val="20"/>
                <w:szCs w:val="20"/>
              </w:rPr>
              <w:t>May 18</w:t>
            </w:r>
          </w:p>
          <w:p w:rsidR="00700365" w:rsidRPr="00C807B3" w:rsidRDefault="00700365" w:rsidP="00B84838">
            <w:pPr>
              <w:rPr>
                <w:b/>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Pr="00811D21" w:rsidRDefault="00A060A2" w:rsidP="00B84838">
            <w:pPr>
              <w:rPr>
                <w:sz w:val="20"/>
                <w:szCs w:val="20"/>
              </w:rPr>
            </w:pPr>
            <w:r>
              <w:rPr>
                <w:sz w:val="20"/>
                <w:szCs w:val="20"/>
              </w:rPr>
              <w:t>Students eligible for PPG are first in line for careers advice interviews, and can have as many as needed. They are prioritised in the planning of careers days, and for any visits linked to future education and employment. Careers advice available at parent</w:t>
            </w:r>
            <w:r w:rsidR="00B147D3">
              <w:rPr>
                <w:sz w:val="20"/>
                <w:szCs w:val="20"/>
              </w:rPr>
              <w:t>’</w:t>
            </w:r>
            <w:r>
              <w:rPr>
                <w:sz w:val="20"/>
                <w:szCs w:val="20"/>
              </w:rPr>
              <w:t>s evenings and PP students strongly encouraged to participate if needed.</w:t>
            </w:r>
          </w:p>
          <w:p w:rsidR="00700365" w:rsidRPr="00811D21" w:rsidRDefault="00700365" w:rsidP="00A060A2">
            <w:pPr>
              <w:pStyle w:val="Default"/>
              <w:ind w:left="720"/>
              <w:rPr>
                <w:sz w:val="20"/>
                <w:szCs w:val="20"/>
              </w:rPr>
            </w:pPr>
          </w:p>
        </w:tc>
      </w:tr>
      <w:tr w:rsidR="00700365" w:rsidRPr="00811D21" w:rsidTr="00B84838">
        <w:trPr>
          <w:jc w:val="center"/>
        </w:trPr>
        <w:tc>
          <w:tcPr>
            <w:tcW w:w="10456" w:type="dxa"/>
            <w:gridSpan w:val="6"/>
          </w:tcPr>
          <w:p w:rsidR="00A060A2" w:rsidRDefault="00A060A2" w:rsidP="00A060A2">
            <w:pPr>
              <w:rPr>
                <w:b/>
                <w:sz w:val="20"/>
                <w:szCs w:val="20"/>
              </w:rPr>
            </w:pPr>
            <w:r>
              <w:rPr>
                <w:b/>
                <w:sz w:val="20"/>
                <w:szCs w:val="20"/>
              </w:rPr>
              <w:t>Rationale</w:t>
            </w:r>
          </w:p>
          <w:p w:rsidR="00700365" w:rsidRPr="00811D21" w:rsidRDefault="00A060A2" w:rsidP="00B84838">
            <w:pPr>
              <w:rPr>
                <w:sz w:val="20"/>
                <w:szCs w:val="20"/>
              </w:rPr>
            </w:pPr>
            <w:r w:rsidRPr="00A060A2">
              <w:rPr>
                <w:sz w:val="20"/>
                <w:szCs w:val="20"/>
              </w:rPr>
              <w:t>In schools where PPG was successful in improving achievement s</w:t>
            </w:r>
            <w:r>
              <w:rPr>
                <w:sz w:val="20"/>
                <w:szCs w:val="20"/>
              </w:rPr>
              <w:t>t</w:t>
            </w:r>
            <w:r w:rsidRPr="00A060A2">
              <w:rPr>
                <w:sz w:val="20"/>
                <w:szCs w:val="20"/>
              </w:rPr>
              <w:t>rong careers information advice and guidance was evident (Ofsted 2013)</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A060A2" w:rsidRDefault="00A060A2" w:rsidP="00B84838">
            <w:pPr>
              <w:rPr>
                <w:sz w:val="20"/>
                <w:szCs w:val="20"/>
              </w:rPr>
            </w:pPr>
            <w:proofErr w:type="spellStart"/>
            <w:r w:rsidRPr="00A060A2">
              <w:rPr>
                <w:sz w:val="20"/>
                <w:szCs w:val="20"/>
              </w:rPr>
              <w:t>EDa</w:t>
            </w:r>
            <w:proofErr w:type="spellEnd"/>
            <w:r w:rsidRPr="00A060A2">
              <w:rPr>
                <w:sz w:val="20"/>
                <w:szCs w:val="20"/>
              </w:rPr>
              <w:t xml:space="preserve"> as point of contact for careers advisor, and coordinator of all events linked to employment (e.g. futures week)</w:t>
            </w:r>
          </w:p>
          <w:p w:rsidR="00A060A2" w:rsidRPr="00A060A2" w:rsidRDefault="00A060A2" w:rsidP="00B84838">
            <w:pPr>
              <w:rPr>
                <w:sz w:val="20"/>
                <w:szCs w:val="20"/>
              </w:rPr>
            </w:pPr>
            <w:r w:rsidRPr="00A060A2">
              <w:rPr>
                <w:sz w:val="20"/>
                <w:szCs w:val="20"/>
              </w:rPr>
              <w:t>Early publication of parents evening dates and careers events so staff, students and parents are aware</w:t>
            </w:r>
          </w:p>
          <w:p w:rsidR="00700365" w:rsidRPr="00A060A2" w:rsidRDefault="00A060A2" w:rsidP="00B84838">
            <w:pPr>
              <w:rPr>
                <w:sz w:val="20"/>
                <w:szCs w:val="20"/>
              </w:rPr>
            </w:pPr>
            <w:r w:rsidRPr="00A060A2">
              <w:rPr>
                <w:sz w:val="20"/>
                <w:szCs w:val="20"/>
              </w:rPr>
              <w:t>Protocol for booking careers advice at parents evening to be developed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EC4A70">
              <w:rPr>
                <w:sz w:val="20"/>
                <w:szCs w:val="20"/>
              </w:rPr>
              <w:t xml:space="preserve">Medium </w:t>
            </w:r>
            <w:r>
              <w:rPr>
                <w:sz w:val="20"/>
                <w:szCs w:val="20"/>
              </w:rPr>
              <w:t xml:space="preserve"> </w:t>
            </w:r>
          </w:p>
          <w:p w:rsidR="00700365" w:rsidRPr="00536EE8" w:rsidRDefault="00700365" w:rsidP="00B84838">
            <w:pPr>
              <w:rPr>
                <w:b/>
                <w:sz w:val="20"/>
                <w:szCs w:val="20"/>
              </w:rPr>
            </w:pPr>
          </w:p>
          <w:p w:rsidR="00700365" w:rsidRPr="008053E5" w:rsidRDefault="00700365" w:rsidP="00B84838">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EC4A70" w:rsidRPr="00536EE8" w:rsidRDefault="00EC4A70" w:rsidP="00743B4F">
            <w:pPr>
              <w:pStyle w:val="ListParagraph"/>
              <w:numPr>
                <w:ilvl w:val="0"/>
                <w:numId w:val="24"/>
              </w:numPr>
              <w:rPr>
                <w:b/>
                <w:sz w:val="20"/>
                <w:szCs w:val="20"/>
              </w:rPr>
            </w:pPr>
          </w:p>
        </w:tc>
      </w:tr>
    </w:tbl>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8053E5">
        <w:trPr>
          <w:trHeight w:val="935"/>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K: Accelerated Reader</w:t>
            </w: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2500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473FDE" w:rsidP="00473FDE">
            <w:pPr>
              <w:rPr>
                <w:b/>
                <w:sz w:val="20"/>
                <w:szCs w:val="20"/>
              </w:rPr>
            </w:pPr>
            <w:proofErr w:type="spellStart"/>
            <w:r>
              <w:rPr>
                <w:sz w:val="20"/>
                <w:szCs w:val="20"/>
              </w:rPr>
              <w:t>AHa</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Jan 1</w:t>
            </w:r>
            <w:r w:rsidR="008053E5">
              <w:rPr>
                <w:sz w:val="20"/>
                <w:szCs w:val="20"/>
              </w:rPr>
              <w:t>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473FDE" w:rsidRDefault="00700365" w:rsidP="00473FDE">
            <w:pPr>
              <w:rPr>
                <w:b/>
                <w:sz w:val="20"/>
                <w:szCs w:val="20"/>
              </w:rPr>
            </w:pPr>
            <w:r>
              <w:rPr>
                <w:b/>
                <w:sz w:val="20"/>
                <w:szCs w:val="20"/>
              </w:rPr>
              <w:t xml:space="preserve">Chosen </w:t>
            </w:r>
            <w:r w:rsidR="00473FDE">
              <w:rPr>
                <w:b/>
                <w:sz w:val="20"/>
                <w:szCs w:val="20"/>
              </w:rPr>
              <w:t>Action</w:t>
            </w:r>
          </w:p>
          <w:p w:rsidR="00700365" w:rsidRDefault="00473FDE" w:rsidP="00473FDE">
            <w:pPr>
              <w:rPr>
                <w:sz w:val="20"/>
                <w:szCs w:val="20"/>
              </w:rPr>
            </w:pPr>
            <w:r>
              <w:rPr>
                <w:sz w:val="20"/>
                <w:szCs w:val="20"/>
              </w:rPr>
              <w:t>Accelerated R</w:t>
            </w:r>
            <w:r w:rsidR="00700365">
              <w:rPr>
                <w:sz w:val="20"/>
                <w:szCs w:val="20"/>
              </w:rPr>
              <w:t xml:space="preserve">eader </w:t>
            </w:r>
            <w:r>
              <w:rPr>
                <w:sz w:val="20"/>
                <w:szCs w:val="20"/>
              </w:rPr>
              <w:t>in place in curriculum time for students in Y7 and Y8. These lessons involve teachers, rather than TA’s to ensure the quality of delivery</w:t>
            </w:r>
          </w:p>
          <w:p w:rsidR="00473FDE" w:rsidRPr="00473FDE" w:rsidRDefault="00473FDE" w:rsidP="00473FDE">
            <w:pPr>
              <w:rPr>
                <w:b/>
                <w:sz w:val="20"/>
                <w:szCs w:val="20"/>
              </w:rPr>
            </w:pPr>
          </w:p>
        </w:tc>
      </w:tr>
      <w:tr w:rsidR="00700365" w:rsidRPr="00811D21" w:rsidTr="00B84838">
        <w:trPr>
          <w:jc w:val="center"/>
        </w:trPr>
        <w:tc>
          <w:tcPr>
            <w:tcW w:w="10456" w:type="dxa"/>
            <w:gridSpan w:val="6"/>
          </w:tcPr>
          <w:p w:rsidR="00473FDE" w:rsidRDefault="00473FDE" w:rsidP="00473FDE">
            <w:pPr>
              <w:rPr>
                <w:b/>
                <w:sz w:val="20"/>
                <w:szCs w:val="20"/>
              </w:rPr>
            </w:pPr>
            <w:r>
              <w:rPr>
                <w:b/>
                <w:sz w:val="20"/>
                <w:szCs w:val="20"/>
              </w:rPr>
              <w:t>Rationale</w:t>
            </w:r>
          </w:p>
          <w:p w:rsidR="00473FDE" w:rsidRDefault="00473FDE" w:rsidP="00473FDE">
            <w:pPr>
              <w:rPr>
                <w:sz w:val="20"/>
                <w:szCs w:val="20"/>
              </w:rPr>
            </w:pPr>
            <w:r>
              <w:rPr>
                <w:sz w:val="20"/>
                <w:szCs w:val="20"/>
              </w:rPr>
              <w:t>Digital technology and reading comprehension strategies are shown to have moderate impact for low cost by the EEF</w:t>
            </w:r>
          </w:p>
          <w:p w:rsidR="00700365" w:rsidRPr="00811D21" w:rsidRDefault="00473FDE" w:rsidP="00B84838">
            <w:pPr>
              <w:rPr>
                <w:sz w:val="20"/>
                <w:szCs w:val="20"/>
              </w:rPr>
            </w:pPr>
            <w:r>
              <w:rPr>
                <w:sz w:val="20"/>
                <w:szCs w:val="20"/>
              </w:rPr>
              <w:t>Accelerated Reader has been shown to have a positive impact in an independent evaluation, and has been successful in improving literacy at NMS</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Default="00473FDE" w:rsidP="00B84838">
            <w:pPr>
              <w:rPr>
                <w:sz w:val="20"/>
                <w:szCs w:val="20"/>
              </w:rPr>
            </w:pPr>
            <w:proofErr w:type="spellStart"/>
            <w:r w:rsidRPr="00473FDE">
              <w:rPr>
                <w:sz w:val="20"/>
                <w:szCs w:val="20"/>
              </w:rPr>
              <w:t>AHa</w:t>
            </w:r>
            <w:proofErr w:type="spellEnd"/>
            <w:r w:rsidRPr="00473FDE">
              <w:rPr>
                <w:sz w:val="20"/>
                <w:szCs w:val="20"/>
              </w:rPr>
              <w:t xml:space="preserve"> to ensure all staff are fully traine</w:t>
            </w:r>
            <w:r w:rsidR="00B147D3">
              <w:rPr>
                <w:sz w:val="20"/>
                <w:szCs w:val="20"/>
              </w:rPr>
              <w:t>d on the delivery of accelerate</w:t>
            </w:r>
            <w:r w:rsidRPr="00473FDE">
              <w:rPr>
                <w:sz w:val="20"/>
                <w:szCs w:val="20"/>
              </w:rPr>
              <w:t>d reader</w:t>
            </w:r>
          </w:p>
          <w:p w:rsidR="00473FDE" w:rsidRPr="00473FDE" w:rsidRDefault="00473FDE" w:rsidP="00B84838">
            <w:pPr>
              <w:rPr>
                <w:sz w:val="20"/>
                <w:szCs w:val="20"/>
              </w:rPr>
            </w:pPr>
            <w:r>
              <w:rPr>
                <w:sz w:val="20"/>
                <w:szCs w:val="20"/>
              </w:rPr>
              <w:t>Time within curriculum to be provided, library available</w:t>
            </w:r>
          </w:p>
          <w:p w:rsidR="00473FDE" w:rsidRPr="00473FDE" w:rsidRDefault="00473FDE" w:rsidP="00B84838">
            <w:pPr>
              <w:rPr>
                <w:sz w:val="20"/>
                <w:szCs w:val="20"/>
              </w:rPr>
            </w:pPr>
            <w:r>
              <w:rPr>
                <w:sz w:val="20"/>
                <w:szCs w:val="20"/>
              </w:rPr>
              <w:t>Im</w:t>
            </w:r>
            <w:r w:rsidRPr="00473FDE">
              <w:rPr>
                <w:sz w:val="20"/>
                <w:szCs w:val="20"/>
              </w:rPr>
              <w:t>p</w:t>
            </w:r>
            <w:r>
              <w:rPr>
                <w:sz w:val="20"/>
                <w:szCs w:val="20"/>
              </w:rPr>
              <w:t>a</w:t>
            </w:r>
            <w:r w:rsidRPr="00473FDE">
              <w:rPr>
                <w:sz w:val="20"/>
                <w:szCs w:val="20"/>
              </w:rPr>
              <w:t>ct report required as part of termly review</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43B4F" w:rsidRDefault="00700365" w:rsidP="00B84838">
            <w:pPr>
              <w:rPr>
                <w:sz w:val="20"/>
                <w:szCs w:val="20"/>
              </w:rPr>
            </w:pPr>
            <w:r>
              <w:rPr>
                <w:b/>
                <w:sz w:val="20"/>
                <w:szCs w:val="20"/>
              </w:rPr>
              <w:t xml:space="preserve">Estimated Impact:  </w:t>
            </w:r>
            <w:r w:rsidR="00743B4F">
              <w:rPr>
                <w:sz w:val="20"/>
                <w:szCs w:val="20"/>
              </w:rPr>
              <w:t>High</w:t>
            </w:r>
          </w:p>
          <w:p w:rsidR="00700365" w:rsidRPr="00536EE8" w:rsidRDefault="00743B4F" w:rsidP="00B84838">
            <w:pPr>
              <w:rPr>
                <w:b/>
                <w:sz w:val="20"/>
                <w:szCs w:val="20"/>
              </w:rPr>
            </w:pPr>
            <w:r w:rsidRPr="00536EE8">
              <w:rPr>
                <w:b/>
                <w:sz w:val="20"/>
                <w:szCs w:val="20"/>
              </w:rPr>
              <w:t xml:space="preserve"> </w:t>
            </w:r>
          </w:p>
          <w:p w:rsidR="00700365" w:rsidRPr="008053E5" w:rsidRDefault="00700365" w:rsidP="00B84838">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743B4F" w:rsidRPr="00536EE8" w:rsidRDefault="00743B4F" w:rsidP="00B84838">
            <w:pPr>
              <w:pStyle w:val="ListParagraph"/>
              <w:numPr>
                <w:ilvl w:val="0"/>
                <w:numId w:val="24"/>
              </w:numPr>
              <w:rPr>
                <w:b/>
                <w:sz w:val="20"/>
                <w:szCs w:val="20"/>
              </w:rPr>
            </w:pPr>
          </w:p>
        </w:tc>
      </w:tr>
    </w:tbl>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 xml:space="preserve">L: </w:t>
            </w:r>
            <w:r w:rsidR="006C1171">
              <w:rPr>
                <w:sz w:val="20"/>
                <w:szCs w:val="20"/>
              </w:rPr>
              <w:t xml:space="preserve">Additional </w:t>
            </w:r>
            <w:r>
              <w:rPr>
                <w:sz w:val="20"/>
                <w:szCs w:val="20"/>
              </w:rPr>
              <w:t xml:space="preserve">HLTA </w:t>
            </w:r>
            <w:r w:rsidR="006C1171">
              <w:rPr>
                <w:sz w:val="20"/>
                <w:szCs w:val="20"/>
              </w:rPr>
              <w:t xml:space="preserve">hours </w:t>
            </w:r>
            <w:r>
              <w:rPr>
                <w:sz w:val="20"/>
                <w:szCs w:val="20"/>
              </w:rPr>
              <w:t>in English, Maths and Science</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4000</w:t>
            </w:r>
            <w:r w:rsidR="00473FDE">
              <w:rPr>
                <w:sz w:val="20"/>
                <w:szCs w:val="20"/>
              </w:rPr>
              <w:t xml:space="preserve"> (part of salaries)</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 xml:space="preserve">Jan </w:t>
            </w:r>
            <w:r w:rsidR="008053E5">
              <w:rPr>
                <w:sz w:val="20"/>
                <w:szCs w:val="20"/>
              </w:rPr>
              <w:t>18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473FDE" w:rsidRDefault="00700365" w:rsidP="00B84838">
            <w:pPr>
              <w:rPr>
                <w:b/>
                <w:sz w:val="20"/>
                <w:szCs w:val="20"/>
              </w:rPr>
            </w:pPr>
            <w:r>
              <w:rPr>
                <w:b/>
                <w:sz w:val="20"/>
                <w:szCs w:val="20"/>
              </w:rPr>
              <w:t xml:space="preserve">Chosen </w:t>
            </w:r>
            <w:r w:rsidR="00473FDE">
              <w:rPr>
                <w:b/>
                <w:sz w:val="20"/>
                <w:szCs w:val="20"/>
              </w:rPr>
              <w:t>Action</w:t>
            </w:r>
          </w:p>
          <w:p w:rsidR="00700365" w:rsidRPr="00FA4709" w:rsidRDefault="00700365" w:rsidP="00700365">
            <w:pPr>
              <w:rPr>
                <w:sz w:val="20"/>
                <w:szCs w:val="20"/>
              </w:rPr>
            </w:pPr>
            <w:r>
              <w:rPr>
                <w:sz w:val="20"/>
                <w:szCs w:val="20"/>
              </w:rPr>
              <w:t>T</w:t>
            </w:r>
            <w:r w:rsidR="00473FDE">
              <w:rPr>
                <w:sz w:val="20"/>
                <w:szCs w:val="20"/>
              </w:rPr>
              <w:t>argeted interventions in the three core subjects for students identified through internal tracking to be at risk of underachievement. Bespoke programmes to address particular areas of need during form time, lunch time and after school. On-going support of learning through lunch clubs, drop ins and in-lesson support. Small group withdrawal within curriculum time to support students with misconceptions as they arise, or to provide nurture groups.</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473FDE" w:rsidRDefault="00473FDE" w:rsidP="00473FDE">
            <w:pPr>
              <w:rPr>
                <w:sz w:val="20"/>
                <w:szCs w:val="20"/>
              </w:rPr>
            </w:pPr>
            <w:r>
              <w:rPr>
                <w:sz w:val="20"/>
                <w:szCs w:val="20"/>
              </w:rPr>
              <w:t>1-2-1 tuition &amp; small group tuition is shown to have moderate impact by EEF</w:t>
            </w:r>
          </w:p>
          <w:p w:rsidR="007F1C64" w:rsidRPr="00811D21" w:rsidRDefault="00473FDE" w:rsidP="00473FDE">
            <w:pPr>
              <w:rPr>
                <w:sz w:val="20"/>
                <w:szCs w:val="20"/>
              </w:rPr>
            </w:pPr>
            <w:r>
              <w:rPr>
                <w:sz w:val="20"/>
                <w:szCs w:val="20"/>
              </w:rPr>
              <w:t>HLTA track record at NMS of impact on individual students is strong</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473FDE" w:rsidRDefault="00473FDE" w:rsidP="00B84838">
            <w:pPr>
              <w:rPr>
                <w:sz w:val="20"/>
                <w:szCs w:val="20"/>
              </w:rPr>
            </w:pPr>
            <w:r w:rsidRPr="00473FDE">
              <w:rPr>
                <w:sz w:val="20"/>
                <w:szCs w:val="20"/>
              </w:rPr>
              <w:t>HLTA hours and specifics of interventions to be determined by HLTA with FTL</w:t>
            </w:r>
            <w:r>
              <w:rPr>
                <w:sz w:val="20"/>
                <w:szCs w:val="20"/>
              </w:rPr>
              <w:t>. SLT to monitor their link faculties use of HLTA time</w:t>
            </w:r>
          </w:p>
          <w:p w:rsidR="00473FDE" w:rsidRPr="00473FDE" w:rsidRDefault="00473FDE" w:rsidP="00B84838">
            <w:pPr>
              <w:rPr>
                <w:sz w:val="20"/>
                <w:szCs w:val="20"/>
              </w:rPr>
            </w:pPr>
            <w:r w:rsidRPr="00473FDE">
              <w:rPr>
                <w:sz w:val="20"/>
                <w:szCs w:val="20"/>
              </w:rPr>
              <w:t>Timetable set up so interventions can be registered and tracked through SIMS</w:t>
            </w:r>
          </w:p>
          <w:p w:rsidR="00700365" w:rsidRPr="00473FDE" w:rsidRDefault="00473FDE" w:rsidP="00B84838">
            <w:pPr>
              <w:rPr>
                <w:sz w:val="20"/>
                <w:szCs w:val="20"/>
              </w:rPr>
            </w:pPr>
            <w:r w:rsidRPr="00473FDE">
              <w:rPr>
                <w:sz w:val="20"/>
                <w:szCs w:val="20"/>
              </w:rPr>
              <w:t>Impact report required after each intervention  - protocol for this to be developed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DD3A79" w:rsidRDefault="00700365" w:rsidP="00B84838">
            <w:pPr>
              <w:rPr>
                <w:sz w:val="20"/>
                <w:szCs w:val="20"/>
              </w:rPr>
            </w:pPr>
            <w:r>
              <w:rPr>
                <w:b/>
                <w:sz w:val="20"/>
                <w:szCs w:val="20"/>
              </w:rPr>
              <w:t xml:space="preserve">Estimated Impact:  </w:t>
            </w:r>
            <w:r w:rsidR="00DD3A79">
              <w:rPr>
                <w:sz w:val="20"/>
                <w:szCs w:val="20"/>
              </w:rPr>
              <w:t>High</w:t>
            </w:r>
          </w:p>
          <w:p w:rsidR="00700365" w:rsidRPr="00536EE8" w:rsidRDefault="00DD3A79" w:rsidP="00B84838">
            <w:pPr>
              <w:rPr>
                <w:b/>
                <w:sz w:val="20"/>
                <w:szCs w:val="20"/>
              </w:rPr>
            </w:pPr>
            <w:r w:rsidRPr="00536EE8">
              <w:rPr>
                <w:b/>
                <w:sz w:val="20"/>
                <w:szCs w:val="20"/>
              </w:rPr>
              <w:t xml:space="preserve"> </w:t>
            </w: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Pr="00536EE8" w:rsidRDefault="00700365" w:rsidP="00B84838">
            <w:pPr>
              <w:rPr>
                <w:sz w:val="20"/>
                <w:szCs w:val="20"/>
              </w:rPr>
            </w:pP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DD3A79" w:rsidRPr="00536EE8" w:rsidRDefault="00DD3A79" w:rsidP="00B84838">
            <w:pPr>
              <w:pStyle w:val="ListParagraph"/>
              <w:numPr>
                <w:ilvl w:val="0"/>
                <w:numId w:val="24"/>
              </w:numPr>
              <w:rPr>
                <w:b/>
                <w:sz w:val="20"/>
                <w:szCs w:val="20"/>
              </w:rPr>
            </w:pPr>
          </w:p>
        </w:tc>
      </w:tr>
    </w:tbl>
    <w:p w:rsidR="00B50865" w:rsidRDefault="00B50865" w:rsidP="00700365">
      <w:pPr>
        <w:pStyle w:val="Default"/>
        <w:rPr>
          <w:rFonts w:asciiTheme="minorHAnsi" w:hAnsiTheme="minorHAnsi"/>
          <w:sz w:val="20"/>
          <w:szCs w:val="20"/>
        </w:rPr>
      </w:pPr>
    </w:p>
    <w:p w:rsidR="00473FDE" w:rsidRDefault="00473FDE"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 xml:space="preserve">M: Study Resources </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r w:rsidR="006C1171">
              <w:rPr>
                <w:sz w:val="20"/>
                <w:szCs w:val="20"/>
              </w:rPr>
              <w:t>500</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8053E5" w:rsidP="00B84838">
            <w:pPr>
              <w:rPr>
                <w:sz w:val="20"/>
                <w:szCs w:val="20"/>
              </w:rPr>
            </w:pPr>
            <w:r>
              <w:rPr>
                <w:sz w:val="20"/>
                <w:szCs w:val="20"/>
              </w:rPr>
              <w:t>Jan 18</w:t>
            </w:r>
          </w:p>
          <w:p w:rsidR="008053E5" w:rsidRPr="00C807B3" w:rsidRDefault="008053E5" w:rsidP="00B84838">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D7EBA" w:rsidP="00700365">
            <w:pPr>
              <w:rPr>
                <w:sz w:val="20"/>
                <w:szCs w:val="20"/>
              </w:rPr>
            </w:pPr>
            <w:r>
              <w:rPr>
                <w:sz w:val="20"/>
                <w:szCs w:val="20"/>
              </w:rPr>
              <w:t xml:space="preserve">Daily work with students leads to a knowledge of what they have already got in terms of study support and what they need. Class teachers, FTLs, and PL request funding for any materials to support independent study of PP students. This may be </w:t>
            </w:r>
            <w:r w:rsidR="007F1C64">
              <w:rPr>
                <w:sz w:val="20"/>
                <w:szCs w:val="20"/>
              </w:rPr>
              <w:t xml:space="preserve">a </w:t>
            </w:r>
            <w:r>
              <w:rPr>
                <w:sz w:val="20"/>
                <w:szCs w:val="20"/>
              </w:rPr>
              <w:t>revision guide, equipment or the provision of time and pace to complete work. Study clubs will hopefully form part of this strategy</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700365" w:rsidRPr="002D7EBA" w:rsidRDefault="002D7EBA" w:rsidP="002D7EBA">
            <w:pPr>
              <w:autoSpaceDE w:val="0"/>
              <w:autoSpaceDN w:val="0"/>
              <w:adjustRightInd w:val="0"/>
              <w:rPr>
                <w:rFonts w:cs="Arial"/>
                <w:i/>
                <w:iCs/>
                <w:sz w:val="20"/>
                <w:szCs w:val="20"/>
              </w:rPr>
            </w:pPr>
            <w:r w:rsidRPr="002D7EBA">
              <w:rPr>
                <w:sz w:val="20"/>
                <w:szCs w:val="20"/>
              </w:rPr>
              <w:t>According to the Sutton Trust (2015</w:t>
            </w:r>
            <w:r w:rsidRPr="006064D2">
              <w:rPr>
                <w:sz w:val="20"/>
                <w:szCs w:val="20"/>
              </w:rPr>
              <w:t>) “</w:t>
            </w:r>
            <w:r w:rsidR="00B84838" w:rsidRPr="006064D2">
              <w:rPr>
                <w:rFonts w:cs="Arial"/>
                <w:iCs/>
                <w:sz w:val="20"/>
                <w:szCs w:val="20"/>
              </w:rPr>
              <w:t>Students who reported they spent significant amounts of ti</w:t>
            </w:r>
            <w:r w:rsidRPr="006064D2">
              <w:rPr>
                <w:rFonts w:cs="Arial"/>
                <w:iCs/>
                <w:sz w:val="20"/>
                <w:szCs w:val="20"/>
              </w:rPr>
              <w:t xml:space="preserve">me on homework daily in Year 11 </w:t>
            </w:r>
            <w:r w:rsidR="00B84838" w:rsidRPr="006064D2">
              <w:rPr>
                <w:rFonts w:cs="Arial"/>
                <w:iCs/>
                <w:sz w:val="20"/>
                <w:szCs w:val="20"/>
              </w:rPr>
              <w:t>were nine times more likely to get three A-levels than those who did no regular homework</w:t>
            </w:r>
            <w:r w:rsidRPr="006064D2">
              <w:rPr>
                <w:rFonts w:cs="Arial"/>
                <w:iCs/>
                <w:sz w:val="20"/>
                <w:szCs w:val="20"/>
              </w:rPr>
              <w:t>”</w:t>
            </w:r>
            <w:r w:rsidR="00A92876">
              <w:rPr>
                <w:rFonts w:cs="Arial"/>
                <w:iCs/>
                <w:sz w:val="20"/>
                <w:szCs w:val="20"/>
              </w:rPr>
              <w:t xml:space="preserve">. Therefore ensuring this </w:t>
            </w:r>
            <w:proofErr w:type="spellStart"/>
            <w:r w:rsidR="00A92876">
              <w:rPr>
                <w:rFonts w:cs="Arial"/>
                <w:iCs/>
                <w:sz w:val="20"/>
                <w:szCs w:val="20"/>
              </w:rPr>
              <w:t>habit at</w:t>
            </w:r>
            <w:proofErr w:type="spellEnd"/>
            <w:r w:rsidR="00A92876">
              <w:rPr>
                <w:rFonts w:cs="Arial"/>
                <w:iCs/>
                <w:sz w:val="20"/>
                <w:szCs w:val="20"/>
              </w:rPr>
              <w:t xml:space="preserve"> GCSE level is likely to facilitate future success of students</w:t>
            </w:r>
          </w:p>
          <w:p w:rsidR="00B84838" w:rsidRPr="002D7EBA" w:rsidRDefault="002D7EBA" w:rsidP="002D7EBA">
            <w:pPr>
              <w:autoSpaceDE w:val="0"/>
              <w:autoSpaceDN w:val="0"/>
              <w:adjustRightInd w:val="0"/>
              <w:rPr>
                <w:rFonts w:cs="Arial"/>
                <w:bCs/>
                <w:sz w:val="20"/>
                <w:szCs w:val="20"/>
              </w:rPr>
            </w:pPr>
            <w:r w:rsidRPr="002D7EBA">
              <w:rPr>
                <w:rFonts w:cs="Arial"/>
                <w:bCs/>
                <w:sz w:val="20"/>
                <w:szCs w:val="20"/>
              </w:rPr>
              <w:t>The “Subject to Background” report states that “</w:t>
            </w:r>
            <w:r w:rsidR="00B84838" w:rsidRPr="002D7EBA">
              <w:rPr>
                <w:rFonts w:cs="Arial"/>
                <w:bCs/>
                <w:sz w:val="20"/>
                <w:szCs w:val="20"/>
              </w:rPr>
              <w:t xml:space="preserve">Some groups of students, particularly white </w:t>
            </w:r>
            <w:r w:rsidRPr="002D7EBA">
              <w:rPr>
                <w:rFonts w:cs="Arial"/>
                <w:bCs/>
                <w:sz w:val="20"/>
                <w:szCs w:val="20"/>
              </w:rPr>
              <w:t xml:space="preserve">working class boys, should have </w:t>
            </w:r>
            <w:r w:rsidR="00B84838" w:rsidRPr="002D7EBA">
              <w:rPr>
                <w:rFonts w:cs="Arial"/>
                <w:bCs/>
                <w:sz w:val="20"/>
                <w:szCs w:val="20"/>
              </w:rPr>
              <w:t>additional encouragement and support to enable them to</w:t>
            </w:r>
            <w:r>
              <w:rPr>
                <w:rFonts w:cs="Arial"/>
                <w:bCs/>
                <w:sz w:val="20"/>
                <w:szCs w:val="20"/>
              </w:rPr>
              <w:t xml:space="preserve"> engage in self-directed study, </w:t>
            </w:r>
            <w:r w:rsidR="00B84838" w:rsidRPr="002D7EBA">
              <w:rPr>
                <w:rFonts w:cs="Arial"/>
                <w:bCs/>
                <w:sz w:val="20"/>
                <w:szCs w:val="20"/>
              </w:rPr>
              <w:t>do sufficient homework and read more books, th</w:t>
            </w:r>
            <w:r w:rsidRPr="002D7EBA">
              <w:rPr>
                <w:rFonts w:cs="Arial"/>
                <w:bCs/>
                <w:sz w:val="20"/>
                <w:szCs w:val="20"/>
              </w:rPr>
              <w:t xml:space="preserve">e activities that provide extra </w:t>
            </w:r>
            <w:r w:rsidR="00B84838" w:rsidRPr="002D7EBA">
              <w:rPr>
                <w:rFonts w:cs="Arial"/>
                <w:bCs/>
                <w:sz w:val="20"/>
                <w:szCs w:val="20"/>
              </w:rPr>
              <w:t>academic dividends. Schools should provide su</w:t>
            </w:r>
            <w:r w:rsidRPr="002D7EBA">
              <w:rPr>
                <w:rFonts w:cs="Arial"/>
                <w:bCs/>
                <w:sz w:val="20"/>
                <w:szCs w:val="20"/>
              </w:rPr>
              <w:t xml:space="preserve">ch opportunities where they are </w:t>
            </w:r>
            <w:r w:rsidR="00B84838" w:rsidRPr="002D7EBA">
              <w:rPr>
                <w:rFonts w:cs="Arial"/>
                <w:bCs/>
                <w:sz w:val="20"/>
                <w:szCs w:val="20"/>
              </w:rPr>
              <w:t>unlikely to be available at home</w:t>
            </w:r>
            <w:r>
              <w:rPr>
                <w:rFonts w:cs="Arial"/>
                <w:bCs/>
                <w:sz w:val="20"/>
                <w:szCs w:val="20"/>
              </w:rPr>
              <w:t>”</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2D7EBA" w:rsidRDefault="002D7EBA" w:rsidP="00B84838">
            <w:pPr>
              <w:rPr>
                <w:sz w:val="20"/>
                <w:szCs w:val="20"/>
              </w:rPr>
            </w:pPr>
            <w:r w:rsidRPr="002D7EBA">
              <w:rPr>
                <w:sz w:val="20"/>
                <w:szCs w:val="20"/>
              </w:rPr>
              <w:t>PL to be in regular contact with all PP</w:t>
            </w:r>
            <w:r w:rsidR="007F1C64">
              <w:rPr>
                <w:sz w:val="20"/>
                <w:szCs w:val="20"/>
              </w:rPr>
              <w:t xml:space="preserve"> eligible</w:t>
            </w:r>
            <w:r w:rsidRPr="002D7EBA">
              <w:rPr>
                <w:sz w:val="20"/>
                <w:szCs w:val="20"/>
              </w:rPr>
              <w:t xml:space="preserve"> students and this offer forms part of discussions – if the need is there </w:t>
            </w:r>
            <w:r w:rsidR="00A92876">
              <w:rPr>
                <w:sz w:val="20"/>
                <w:szCs w:val="20"/>
              </w:rPr>
              <w:t xml:space="preserve">a </w:t>
            </w:r>
            <w:r w:rsidRPr="002D7EBA">
              <w:rPr>
                <w:sz w:val="20"/>
                <w:szCs w:val="20"/>
              </w:rPr>
              <w:t>study club will be arranged</w:t>
            </w:r>
          </w:p>
          <w:p w:rsidR="002D7EBA" w:rsidRPr="002D7EBA" w:rsidRDefault="002D7EBA" w:rsidP="00B84838">
            <w:pPr>
              <w:rPr>
                <w:sz w:val="20"/>
                <w:szCs w:val="20"/>
              </w:rPr>
            </w:pPr>
            <w:r w:rsidRPr="002D7EBA">
              <w:rPr>
                <w:sz w:val="20"/>
                <w:szCs w:val="20"/>
              </w:rPr>
              <w:t>1-2-1 discussions with students making them aware of their “Premium” status and how to access the funding</w:t>
            </w:r>
          </w:p>
          <w:p w:rsidR="00700365" w:rsidRPr="002D7EBA" w:rsidRDefault="002D7EBA" w:rsidP="00B84838">
            <w:pPr>
              <w:rPr>
                <w:sz w:val="20"/>
                <w:szCs w:val="20"/>
              </w:rPr>
            </w:pPr>
            <w:r w:rsidRPr="002D7EBA">
              <w:rPr>
                <w:sz w:val="20"/>
                <w:szCs w:val="20"/>
              </w:rPr>
              <w:t>If required, transport costs can be investigated</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F0690C" w:rsidRDefault="00700365" w:rsidP="00B84838">
            <w:pPr>
              <w:rPr>
                <w:sz w:val="20"/>
                <w:szCs w:val="20"/>
              </w:rPr>
            </w:pPr>
            <w:r>
              <w:rPr>
                <w:b/>
                <w:sz w:val="20"/>
                <w:szCs w:val="20"/>
              </w:rPr>
              <w:t xml:space="preserve">Estimated Impact:  </w:t>
            </w:r>
            <w:r w:rsidR="00F0690C">
              <w:rPr>
                <w:sz w:val="20"/>
                <w:szCs w:val="20"/>
              </w:rPr>
              <w:t>Medium</w:t>
            </w:r>
          </w:p>
          <w:p w:rsidR="00700365" w:rsidRPr="00536EE8" w:rsidRDefault="00F0690C" w:rsidP="00B84838">
            <w:pPr>
              <w:rPr>
                <w:b/>
                <w:sz w:val="20"/>
                <w:szCs w:val="20"/>
              </w:rPr>
            </w:pPr>
            <w:r w:rsidRPr="00536EE8">
              <w:rPr>
                <w:b/>
                <w:sz w:val="20"/>
                <w:szCs w:val="20"/>
              </w:rPr>
              <w:t xml:space="preserve"> </w:t>
            </w:r>
          </w:p>
          <w:p w:rsidR="008053E5" w:rsidRPr="00536EE8" w:rsidRDefault="00700365" w:rsidP="008053E5">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p w:rsidR="00700365" w:rsidRPr="00536EE8" w:rsidRDefault="00700365" w:rsidP="00B84838">
            <w:pPr>
              <w:rPr>
                <w:sz w:val="20"/>
                <w:szCs w:val="20"/>
              </w:rPr>
            </w:pPr>
          </w:p>
          <w:p w:rsidR="00700365" w:rsidRDefault="00700365" w:rsidP="00B84838">
            <w:pPr>
              <w:rPr>
                <w:b/>
                <w:sz w:val="20"/>
                <w:szCs w:val="20"/>
              </w:rPr>
            </w:pPr>
          </w:p>
        </w:tc>
        <w:tc>
          <w:tcPr>
            <w:tcW w:w="5228" w:type="dxa"/>
            <w:gridSpan w:val="4"/>
          </w:tcPr>
          <w:p w:rsidR="00700365" w:rsidRDefault="00700365" w:rsidP="00B84838">
            <w:pPr>
              <w:rPr>
                <w:b/>
                <w:sz w:val="20"/>
                <w:szCs w:val="20"/>
              </w:rPr>
            </w:pPr>
            <w:r>
              <w:rPr>
                <w:b/>
                <w:sz w:val="20"/>
                <w:szCs w:val="20"/>
              </w:rPr>
              <w:t>Lessons Learned for 2017-18</w:t>
            </w:r>
          </w:p>
          <w:p w:rsidR="00F0690C" w:rsidRPr="00536EE8" w:rsidRDefault="00F0690C" w:rsidP="00B84838">
            <w:pPr>
              <w:pStyle w:val="ListParagraph"/>
              <w:numPr>
                <w:ilvl w:val="0"/>
                <w:numId w:val="24"/>
              </w:numPr>
              <w:rPr>
                <w:b/>
                <w:sz w:val="20"/>
                <w:szCs w:val="20"/>
              </w:rPr>
            </w:pPr>
          </w:p>
        </w:tc>
      </w:tr>
    </w:tbl>
    <w:p w:rsidR="00C40A0D" w:rsidRDefault="00C40A0D" w:rsidP="00700365">
      <w:pPr>
        <w:pStyle w:val="Default"/>
        <w:rPr>
          <w:rFonts w:asciiTheme="minorHAnsi" w:hAnsiTheme="minorHAnsi"/>
          <w:sz w:val="20"/>
          <w:szCs w:val="20"/>
        </w:rPr>
      </w:pPr>
    </w:p>
    <w:p w:rsidR="00743B4F" w:rsidRDefault="00743B4F" w:rsidP="00700365">
      <w:pPr>
        <w:pStyle w:val="Default"/>
        <w:rPr>
          <w:rFonts w:asciiTheme="minorHAnsi" w:hAnsiTheme="minorHAnsi"/>
          <w:sz w:val="20"/>
          <w:szCs w:val="20"/>
        </w:rPr>
      </w:pPr>
    </w:p>
    <w:p w:rsidR="008053E5" w:rsidRDefault="008053E5"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lastRenderedPageBreak/>
              <w:t>Area of work</w:t>
            </w:r>
          </w:p>
          <w:p w:rsidR="00700365" w:rsidRPr="00811D21" w:rsidRDefault="00700365" w:rsidP="00B84838">
            <w:pPr>
              <w:rPr>
                <w:sz w:val="20"/>
                <w:szCs w:val="20"/>
              </w:rPr>
            </w:pPr>
          </w:p>
          <w:p w:rsidR="00700365" w:rsidRPr="00811D21" w:rsidRDefault="00700365" w:rsidP="00B84838">
            <w:pPr>
              <w:rPr>
                <w:sz w:val="20"/>
                <w:szCs w:val="20"/>
              </w:rPr>
            </w:pPr>
            <w:r>
              <w:rPr>
                <w:sz w:val="20"/>
                <w:szCs w:val="20"/>
              </w:rPr>
              <w:t>N: Progress Leaders – Tracking and tailoring provision</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 xml:space="preserve">Jan </w:t>
            </w:r>
            <w:r w:rsidR="008053E5">
              <w:rPr>
                <w:sz w:val="20"/>
                <w:szCs w:val="20"/>
              </w:rPr>
              <w:t>18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700365" w:rsidRDefault="002D7EBA" w:rsidP="00700365">
            <w:pPr>
              <w:rPr>
                <w:sz w:val="20"/>
                <w:szCs w:val="20"/>
              </w:rPr>
            </w:pPr>
            <w:r>
              <w:rPr>
                <w:sz w:val="20"/>
                <w:szCs w:val="20"/>
              </w:rPr>
              <w:t>Progress Leader</w:t>
            </w:r>
            <w:r w:rsidR="00700365">
              <w:rPr>
                <w:sz w:val="20"/>
                <w:szCs w:val="20"/>
              </w:rPr>
              <w:t xml:space="preserve">s </w:t>
            </w:r>
            <w:r>
              <w:rPr>
                <w:sz w:val="20"/>
                <w:szCs w:val="20"/>
              </w:rPr>
              <w:t xml:space="preserve">have regular contact with </w:t>
            </w:r>
            <w:r w:rsidR="007F1C64">
              <w:rPr>
                <w:sz w:val="20"/>
                <w:szCs w:val="20"/>
              </w:rPr>
              <w:t>students eligible for the Pupil Premium</w:t>
            </w:r>
            <w:r>
              <w:rPr>
                <w:sz w:val="20"/>
                <w:szCs w:val="20"/>
              </w:rPr>
              <w:t>. They use metacognitive</w:t>
            </w:r>
            <w:r w:rsidR="00700365">
              <w:rPr>
                <w:sz w:val="20"/>
                <w:szCs w:val="20"/>
              </w:rPr>
              <w:t xml:space="preserve"> and </w:t>
            </w:r>
            <w:r>
              <w:rPr>
                <w:sz w:val="20"/>
                <w:szCs w:val="20"/>
              </w:rPr>
              <w:t xml:space="preserve">self-regulation strategies on an individual and group basis. For example: </w:t>
            </w:r>
            <w:r w:rsidR="00700365">
              <w:rPr>
                <w:sz w:val="20"/>
                <w:szCs w:val="20"/>
              </w:rPr>
              <w:t>set goals, monitor &amp; evaluat</w:t>
            </w:r>
            <w:r>
              <w:rPr>
                <w:sz w:val="20"/>
                <w:szCs w:val="20"/>
              </w:rPr>
              <w:t>e progress, managing motivation. They complete</w:t>
            </w:r>
            <w:r w:rsidR="00700365">
              <w:rPr>
                <w:sz w:val="20"/>
                <w:szCs w:val="20"/>
              </w:rPr>
              <w:t xml:space="preserve"> thorough, r</w:t>
            </w:r>
            <w:r>
              <w:rPr>
                <w:sz w:val="20"/>
                <w:szCs w:val="20"/>
              </w:rPr>
              <w:t xml:space="preserve">egular analysis of which groups/individuals within the D cohort </w:t>
            </w:r>
            <w:r w:rsidR="00700365">
              <w:rPr>
                <w:sz w:val="20"/>
                <w:szCs w:val="20"/>
              </w:rPr>
              <w:t xml:space="preserve">are </w:t>
            </w:r>
            <w:r>
              <w:rPr>
                <w:sz w:val="20"/>
                <w:szCs w:val="20"/>
              </w:rPr>
              <w:t>underachieving</w:t>
            </w:r>
            <w:r w:rsidR="00700365">
              <w:rPr>
                <w:sz w:val="20"/>
                <w:szCs w:val="20"/>
              </w:rPr>
              <w:t xml:space="preserve"> and </w:t>
            </w:r>
            <w:r>
              <w:rPr>
                <w:sz w:val="20"/>
                <w:szCs w:val="20"/>
              </w:rPr>
              <w:t>endeavour to pinpoint the reasons behind this. Bespoke interventions can then be offered to have maximum impact. Progress leaders also monitor the regularity, quality and completion rates for homework, again implementing individualised interventions as needed.</w:t>
            </w:r>
          </w:p>
          <w:p w:rsidR="00700365" w:rsidRPr="00811D21" w:rsidRDefault="00700365" w:rsidP="00B84838">
            <w:pPr>
              <w:rPr>
                <w:sz w:val="20"/>
                <w:szCs w:val="20"/>
              </w:rPr>
            </w:pPr>
          </w:p>
        </w:tc>
      </w:tr>
      <w:tr w:rsidR="00700365" w:rsidRPr="00811D21" w:rsidTr="00B84838">
        <w:trPr>
          <w:jc w:val="center"/>
        </w:trPr>
        <w:tc>
          <w:tcPr>
            <w:tcW w:w="10456" w:type="dxa"/>
            <w:gridSpan w:val="6"/>
          </w:tcPr>
          <w:p w:rsidR="00700365" w:rsidRPr="00811D21" w:rsidRDefault="00700365" w:rsidP="00B84838">
            <w:pPr>
              <w:rPr>
                <w:b/>
                <w:sz w:val="20"/>
                <w:szCs w:val="20"/>
              </w:rPr>
            </w:pPr>
            <w:r w:rsidRPr="00811D21">
              <w:rPr>
                <w:b/>
                <w:sz w:val="20"/>
                <w:szCs w:val="20"/>
              </w:rPr>
              <w:t>Rationale</w:t>
            </w:r>
          </w:p>
          <w:p w:rsidR="002D7EBA" w:rsidRPr="002D7EBA" w:rsidRDefault="002D7EBA" w:rsidP="00B84838">
            <w:pPr>
              <w:rPr>
                <w:sz w:val="20"/>
                <w:szCs w:val="20"/>
              </w:rPr>
            </w:pPr>
            <w:r w:rsidRPr="002D7EBA">
              <w:rPr>
                <w:sz w:val="20"/>
                <w:szCs w:val="20"/>
              </w:rPr>
              <w:t>Metacognition and self-regulation are high impact strategies according to the EEF</w:t>
            </w:r>
          </w:p>
          <w:p w:rsidR="002D7EBA" w:rsidRPr="002D7EBA" w:rsidRDefault="002D7EBA" w:rsidP="00B84838">
            <w:pPr>
              <w:rPr>
                <w:sz w:val="20"/>
                <w:szCs w:val="20"/>
              </w:rPr>
            </w:pPr>
            <w:r w:rsidRPr="002D7EBA">
              <w:rPr>
                <w:sz w:val="20"/>
                <w:szCs w:val="20"/>
              </w:rPr>
              <w:t>The tailoring of interventions through systematic tracking has been shown to have good impact (Ofsted 2013)</w:t>
            </w:r>
          </w:p>
          <w:p w:rsidR="00B84838" w:rsidRPr="002D7EBA" w:rsidRDefault="002D7EBA" w:rsidP="00B84838">
            <w:pPr>
              <w:autoSpaceDE w:val="0"/>
              <w:autoSpaceDN w:val="0"/>
              <w:adjustRightInd w:val="0"/>
              <w:rPr>
                <w:rFonts w:cs="Arial"/>
                <w:bCs/>
                <w:sz w:val="20"/>
                <w:szCs w:val="20"/>
              </w:rPr>
            </w:pPr>
            <w:r w:rsidRPr="002D7EBA">
              <w:rPr>
                <w:rFonts w:cs="Arial"/>
                <w:iCs/>
                <w:sz w:val="20"/>
                <w:szCs w:val="20"/>
              </w:rPr>
              <w:t xml:space="preserve">The Sutton Trust (2015) reports that </w:t>
            </w:r>
            <w:r w:rsidR="00B84838" w:rsidRPr="002D7EBA">
              <w:rPr>
                <w:rFonts w:cs="Arial"/>
                <w:bCs/>
                <w:sz w:val="20"/>
                <w:szCs w:val="20"/>
              </w:rPr>
              <w:t xml:space="preserve">Some groups of students, particularly white </w:t>
            </w:r>
            <w:r w:rsidRPr="002D7EBA">
              <w:rPr>
                <w:rFonts w:cs="Arial"/>
                <w:bCs/>
                <w:sz w:val="20"/>
                <w:szCs w:val="20"/>
              </w:rPr>
              <w:t>working class boys, should have</w:t>
            </w:r>
            <w:r>
              <w:rPr>
                <w:rFonts w:cs="Arial"/>
                <w:bCs/>
                <w:sz w:val="20"/>
                <w:szCs w:val="20"/>
              </w:rPr>
              <w:t xml:space="preserve"> </w:t>
            </w:r>
            <w:r w:rsidR="00B84838" w:rsidRPr="002D7EBA">
              <w:rPr>
                <w:rFonts w:cs="Arial"/>
                <w:bCs/>
                <w:sz w:val="20"/>
                <w:szCs w:val="20"/>
              </w:rPr>
              <w:t>additional encouragement and support to enable them t</w:t>
            </w:r>
            <w:r>
              <w:rPr>
                <w:rFonts w:cs="Arial"/>
                <w:bCs/>
                <w:sz w:val="20"/>
                <w:szCs w:val="20"/>
              </w:rPr>
              <w:t>o engage in self-directed study.</w:t>
            </w:r>
          </w:p>
          <w:p w:rsidR="00B84838" w:rsidRPr="00811D21" w:rsidRDefault="00B84838" w:rsidP="00B84838">
            <w:pPr>
              <w:rPr>
                <w:sz w:val="20"/>
                <w:szCs w:val="20"/>
              </w:rPr>
            </w:pP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C40A0D" w:rsidRDefault="00C40A0D" w:rsidP="00B84838">
            <w:pPr>
              <w:rPr>
                <w:sz w:val="20"/>
                <w:szCs w:val="20"/>
              </w:rPr>
            </w:pPr>
            <w:r w:rsidRPr="00C40A0D">
              <w:rPr>
                <w:sz w:val="20"/>
                <w:szCs w:val="20"/>
              </w:rPr>
              <w:t>Regular discussion time provided to PL through reduced teaching hours</w:t>
            </w:r>
          </w:p>
          <w:p w:rsidR="00C40A0D" w:rsidRPr="00C40A0D" w:rsidRDefault="00C40A0D" w:rsidP="00B84838">
            <w:pPr>
              <w:rPr>
                <w:sz w:val="20"/>
                <w:szCs w:val="20"/>
              </w:rPr>
            </w:pPr>
            <w:r w:rsidRPr="00C40A0D">
              <w:rPr>
                <w:sz w:val="20"/>
                <w:szCs w:val="20"/>
              </w:rPr>
              <w:t>Regular year meetings and SLT line management meetings to ensure the rigour and quality of interventions</w:t>
            </w:r>
          </w:p>
          <w:p w:rsidR="00C40A0D" w:rsidRPr="00C40A0D" w:rsidRDefault="00C40A0D" w:rsidP="00B84838">
            <w:pPr>
              <w:rPr>
                <w:sz w:val="20"/>
                <w:szCs w:val="20"/>
              </w:rPr>
            </w:pPr>
            <w:r w:rsidRPr="00C40A0D">
              <w:rPr>
                <w:sz w:val="20"/>
                <w:szCs w:val="20"/>
              </w:rPr>
              <w:t>Impact evaluation required as part of termly reviews</w:t>
            </w:r>
          </w:p>
          <w:p w:rsidR="00700365" w:rsidRPr="00811D21" w:rsidRDefault="00700365" w:rsidP="00B84838">
            <w:pPr>
              <w:rPr>
                <w:b/>
                <w:sz w:val="20"/>
                <w:szCs w:val="20"/>
              </w:rPr>
            </w:pP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885175">
              <w:rPr>
                <w:sz w:val="20"/>
                <w:szCs w:val="20"/>
              </w:rPr>
              <w:t>Medium</w:t>
            </w:r>
            <w:r>
              <w:rPr>
                <w:sz w:val="20"/>
                <w:szCs w:val="20"/>
              </w:rPr>
              <w:t xml:space="preserve"> </w:t>
            </w:r>
          </w:p>
          <w:p w:rsidR="00700365" w:rsidRPr="00536EE8" w:rsidRDefault="00700365" w:rsidP="00B84838">
            <w:pPr>
              <w:rPr>
                <w:b/>
                <w:sz w:val="20"/>
                <w:szCs w:val="20"/>
              </w:rPr>
            </w:pPr>
          </w:p>
          <w:p w:rsidR="00700365" w:rsidRPr="008053E5" w:rsidRDefault="00700365" w:rsidP="00B84838">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700365" w:rsidRPr="00536EE8" w:rsidRDefault="00700365" w:rsidP="00885175">
            <w:pPr>
              <w:pStyle w:val="ListParagraph"/>
              <w:numPr>
                <w:ilvl w:val="0"/>
                <w:numId w:val="24"/>
              </w:numPr>
              <w:rPr>
                <w:b/>
                <w:sz w:val="20"/>
                <w:szCs w:val="20"/>
              </w:rPr>
            </w:pPr>
          </w:p>
        </w:tc>
      </w:tr>
    </w:tbl>
    <w:p w:rsidR="00743B4F" w:rsidRDefault="00743B4F" w:rsidP="00700365">
      <w:pPr>
        <w:pStyle w:val="Default"/>
        <w:rPr>
          <w:rFonts w:asciiTheme="minorHAnsi" w:hAnsiTheme="minorHAnsi"/>
          <w:sz w:val="20"/>
          <w:szCs w:val="20"/>
        </w:rPr>
      </w:pPr>
    </w:p>
    <w:tbl>
      <w:tblPr>
        <w:tblStyle w:val="TableGrid"/>
        <w:tblW w:w="0" w:type="auto"/>
        <w:jc w:val="center"/>
        <w:tblLook w:val="04A0" w:firstRow="1" w:lastRow="0" w:firstColumn="1" w:lastColumn="0" w:noHBand="0" w:noVBand="1"/>
      </w:tblPr>
      <w:tblGrid>
        <w:gridCol w:w="3080"/>
        <w:gridCol w:w="2148"/>
        <w:gridCol w:w="933"/>
        <w:gridCol w:w="2147"/>
        <w:gridCol w:w="1074"/>
        <w:gridCol w:w="1074"/>
      </w:tblGrid>
      <w:tr w:rsidR="00700365" w:rsidRPr="00811D21" w:rsidTr="00B84838">
        <w:trPr>
          <w:jc w:val="center"/>
        </w:trPr>
        <w:tc>
          <w:tcPr>
            <w:tcW w:w="3080" w:type="dxa"/>
          </w:tcPr>
          <w:p w:rsidR="00700365" w:rsidRPr="00811D21" w:rsidRDefault="00700365" w:rsidP="00B84838">
            <w:pPr>
              <w:rPr>
                <w:b/>
                <w:sz w:val="20"/>
                <w:szCs w:val="20"/>
              </w:rPr>
            </w:pPr>
            <w:r w:rsidRPr="00811D21">
              <w:rPr>
                <w:b/>
                <w:sz w:val="20"/>
                <w:szCs w:val="20"/>
              </w:rPr>
              <w:t>Area of work</w:t>
            </w:r>
          </w:p>
          <w:p w:rsidR="00700365" w:rsidRPr="00811D21" w:rsidRDefault="00700365" w:rsidP="00B84838">
            <w:pPr>
              <w:rPr>
                <w:sz w:val="20"/>
                <w:szCs w:val="20"/>
              </w:rPr>
            </w:pPr>
          </w:p>
          <w:p w:rsidR="00700365" w:rsidRPr="00811D21" w:rsidRDefault="00F04606" w:rsidP="00B84838">
            <w:pPr>
              <w:rPr>
                <w:sz w:val="20"/>
                <w:szCs w:val="20"/>
              </w:rPr>
            </w:pPr>
            <w:r>
              <w:rPr>
                <w:sz w:val="20"/>
                <w:szCs w:val="20"/>
              </w:rPr>
              <w:t>O</w:t>
            </w:r>
            <w:r w:rsidR="00700365">
              <w:rPr>
                <w:sz w:val="20"/>
                <w:szCs w:val="20"/>
              </w:rPr>
              <w:t xml:space="preserve">: </w:t>
            </w:r>
            <w:r w:rsidR="00700365" w:rsidRPr="00811D21">
              <w:rPr>
                <w:sz w:val="20"/>
                <w:szCs w:val="20"/>
              </w:rPr>
              <w:t>Promoting Excellent Teaching</w:t>
            </w:r>
          </w:p>
          <w:p w:rsidR="00700365" w:rsidRPr="00811D21" w:rsidRDefault="00700365" w:rsidP="00B84838">
            <w:pPr>
              <w:rPr>
                <w:sz w:val="20"/>
                <w:szCs w:val="20"/>
              </w:rPr>
            </w:pPr>
          </w:p>
        </w:tc>
        <w:tc>
          <w:tcPr>
            <w:tcW w:w="3081" w:type="dxa"/>
            <w:gridSpan w:val="2"/>
          </w:tcPr>
          <w:p w:rsidR="00700365" w:rsidRPr="00811D21" w:rsidRDefault="00700365" w:rsidP="00B84838">
            <w:pPr>
              <w:rPr>
                <w:b/>
                <w:sz w:val="20"/>
                <w:szCs w:val="20"/>
              </w:rPr>
            </w:pPr>
            <w:r w:rsidRPr="00811D21">
              <w:rPr>
                <w:b/>
                <w:sz w:val="20"/>
                <w:szCs w:val="20"/>
              </w:rPr>
              <w:t>Strategic Aim (impact measures)</w:t>
            </w:r>
          </w:p>
          <w:p w:rsidR="00700365" w:rsidRPr="00811D21" w:rsidRDefault="00700365" w:rsidP="00B84838">
            <w:pPr>
              <w:rPr>
                <w:sz w:val="20"/>
                <w:szCs w:val="20"/>
              </w:rPr>
            </w:pPr>
          </w:p>
          <w:p w:rsidR="00D34683" w:rsidRDefault="00D34683" w:rsidP="00D34683">
            <w:pPr>
              <w:rPr>
                <w:sz w:val="20"/>
                <w:szCs w:val="20"/>
              </w:rPr>
            </w:pPr>
            <w:r w:rsidRPr="00811D21">
              <w:rPr>
                <w:sz w:val="20"/>
                <w:szCs w:val="20"/>
              </w:rPr>
              <w:t>Engaging with school (</w:t>
            </w:r>
            <w:r>
              <w:rPr>
                <w:sz w:val="20"/>
                <w:szCs w:val="20"/>
              </w:rPr>
              <w:t>I, iv, v</w:t>
            </w:r>
            <w:r w:rsidRPr="00811D21">
              <w:rPr>
                <w:sz w:val="20"/>
                <w:szCs w:val="20"/>
              </w:rPr>
              <w:t>)</w:t>
            </w:r>
          </w:p>
          <w:p w:rsidR="00700365" w:rsidRPr="00811D21" w:rsidRDefault="00D34683" w:rsidP="00D34683">
            <w:pPr>
              <w:rPr>
                <w:sz w:val="20"/>
                <w:szCs w:val="20"/>
              </w:rPr>
            </w:pPr>
            <w:r w:rsidRPr="00811D21">
              <w:rPr>
                <w:sz w:val="20"/>
                <w:szCs w:val="20"/>
              </w:rPr>
              <w:t>Learning and achieving</w:t>
            </w:r>
            <w:r>
              <w:rPr>
                <w:sz w:val="20"/>
                <w:szCs w:val="20"/>
              </w:rPr>
              <w:t xml:space="preserve"> </w:t>
            </w:r>
            <w:r w:rsidRPr="00811D21">
              <w:rPr>
                <w:sz w:val="20"/>
                <w:szCs w:val="20"/>
              </w:rPr>
              <w:t>(i,</w:t>
            </w:r>
            <w:r>
              <w:rPr>
                <w:sz w:val="20"/>
                <w:szCs w:val="20"/>
              </w:rPr>
              <w:t xml:space="preserve"> </w:t>
            </w:r>
            <w:r w:rsidRPr="00811D21">
              <w:rPr>
                <w:sz w:val="20"/>
                <w:szCs w:val="20"/>
              </w:rPr>
              <w:t>ii</w:t>
            </w:r>
            <w:r>
              <w:rPr>
                <w:sz w:val="20"/>
                <w:szCs w:val="20"/>
              </w:rPr>
              <w:t>, iii, iv</w:t>
            </w:r>
            <w:r w:rsidRPr="00811D21">
              <w:rPr>
                <w:sz w:val="20"/>
                <w:szCs w:val="20"/>
              </w:rPr>
              <w:t>)</w:t>
            </w:r>
          </w:p>
        </w:tc>
        <w:tc>
          <w:tcPr>
            <w:tcW w:w="2147" w:type="dxa"/>
          </w:tcPr>
          <w:p w:rsidR="00700365" w:rsidRPr="00811D21" w:rsidRDefault="00700365" w:rsidP="00B84838">
            <w:pPr>
              <w:rPr>
                <w:b/>
                <w:sz w:val="20"/>
                <w:szCs w:val="20"/>
              </w:rPr>
            </w:pPr>
            <w:r w:rsidRPr="00811D21">
              <w:rPr>
                <w:b/>
                <w:sz w:val="20"/>
                <w:szCs w:val="20"/>
              </w:rPr>
              <w:t>Cost to Pupil Premium</w:t>
            </w:r>
          </w:p>
          <w:p w:rsidR="00700365" w:rsidRDefault="00700365" w:rsidP="00B84838">
            <w:pPr>
              <w:rPr>
                <w:sz w:val="20"/>
                <w:szCs w:val="20"/>
              </w:rPr>
            </w:pPr>
          </w:p>
          <w:p w:rsidR="00700365" w:rsidRPr="00C807B3" w:rsidRDefault="00700365" w:rsidP="00B84838">
            <w:pPr>
              <w:rPr>
                <w:sz w:val="20"/>
                <w:szCs w:val="20"/>
              </w:rPr>
            </w:pPr>
            <w:r w:rsidRPr="00C807B3">
              <w:rPr>
                <w:sz w:val="20"/>
                <w:szCs w:val="20"/>
              </w:rPr>
              <w:t>£</w:t>
            </w:r>
          </w:p>
        </w:tc>
        <w:tc>
          <w:tcPr>
            <w:tcW w:w="1074" w:type="dxa"/>
          </w:tcPr>
          <w:p w:rsidR="00700365" w:rsidRDefault="00700365" w:rsidP="00B84838">
            <w:pPr>
              <w:rPr>
                <w:b/>
                <w:sz w:val="20"/>
                <w:szCs w:val="20"/>
              </w:rPr>
            </w:pPr>
            <w:r>
              <w:rPr>
                <w:b/>
                <w:sz w:val="20"/>
                <w:szCs w:val="20"/>
              </w:rPr>
              <w:t>Staff Lead</w:t>
            </w:r>
          </w:p>
          <w:p w:rsidR="00700365" w:rsidRDefault="00700365" w:rsidP="00B84838">
            <w:pPr>
              <w:rPr>
                <w:b/>
                <w:sz w:val="20"/>
                <w:szCs w:val="20"/>
              </w:rPr>
            </w:pPr>
          </w:p>
          <w:p w:rsidR="00700365" w:rsidRDefault="00700365" w:rsidP="00B84838">
            <w:pPr>
              <w:rPr>
                <w:b/>
                <w:sz w:val="20"/>
                <w:szCs w:val="20"/>
              </w:rPr>
            </w:pPr>
            <w:proofErr w:type="spellStart"/>
            <w:r>
              <w:rPr>
                <w:sz w:val="20"/>
                <w:szCs w:val="20"/>
              </w:rPr>
              <w:t>CJe</w:t>
            </w:r>
            <w:proofErr w:type="spellEnd"/>
          </w:p>
        </w:tc>
        <w:tc>
          <w:tcPr>
            <w:tcW w:w="1074" w:type="dxa"/>
          </w:tcPr>
          <w:p w:rsidR="00700365" w:rsidRDefault="00700365" w:rsidP="00B84838">
            <w:pPr>
              <w:rPr>
                <w:b/>
                <w:sz w:val="20"/>
                <w:szCs w:val="20"/>
              </w:rPr>
            </w:pPr>
            <w:r w:rsidRPr="00C807B3">
              <w:rPr>
                <w:b/>
                <w:sz w:val="20"/>
                <w:szCs w:val="20"/>
              </w:rPr>
              <w:t>Review</w:t>
            </w:r>
          </w:p>
          <w:p w:rsidR="00700365" w:rsidRDefault="00700365" w:rsidP="008053E5">
            <w:pPr>
              <w:rPr>
                <w:sz w:val="20"/>
                <w:szCs w:val="20"/>
              </w:rPr>
            </w:pPr>
            <w:r w:rsidRPr="00C807B3">
              <w:rPr>
                <w:sz w:val="20"/>
                <w:szCs w:val="20"/>
              </w:rPr>
              <w:t>Jan 1</w:t>
            </w:r>
            <w:r w:rsidR="008053E5">
              <w:rPr>
                <w:sz w:val="20"/>
                <w:szCs w:val="20"/>
              </w:rPr>
              <w:t>8</w:t>
            </w:r>
          </w:p>
          <w:p w:rsidR="008053E5" w:rsidRPr="00C807B3" w:rsidRDefault="008053E5" w:rsidP="008053E5">
            <w:pPr>
              <w:rPr>
                <w:b/>
                <w:sz w:val="20"/>
                <w:szCs w:val="20"/>
              </w:rPr>
            </w:pPr>
            <w:r>
              <w:rPr>
                <w:sz w:val="20"/>
                <w:szCs w:val="20"/>
              </w:rPr>
              <w:t>May 18</w:t>
            </w:r>
          </w:p>
        </w:tc>
      </w:tr>
      <w:tr w:rsidR="00700365" w:rsidRPr="00811D21" w:rsidTr="00B84838">
        <w:trPr>
          <w:jc w:val="center"/>
        </w:trPr>
        <w:tc>
          <w:tcPr>
            <w:tcW w:w="10456" w:type="dxa"/>
            <w:gridSpan w:val="6"/>
          </w:tcPr>
          <w:p w:rsidR="00700365" w:rsidRPr="00811D21" w:rsidRDefault="00700365" w:rsidP="00B84838">
            <w:pPr>
              <w:rPr>
                <w:b/>
                <w:sz w:val="20"/>
                <w:szCs w:val="20"/>
              </w:rPr>
            </w:pPr>
            <w:r>
              <w:rPr>
                <w:b/>
                <w:sz w:val="20"/>
                <w:szCs w:val="20"/>
              </w:rPr>
              <w:t xml:space="preserve">Chosen </w:t>
            </w:r>
            <w:r w:rsidRPr="00811D21">
              <w:rPr>
                <w:b/>
                <w:sz w:val="20"/>
                <w:szCs w:val="20"/>
              </w:rPr>
              <w:t>Action</w:t>
            </w:r>
          </w:p>
          <w:p w:rsidR="00C40A0D" w:rsidRDefault="00C40A0D" w:rsidP="00C40A0D">
            <w:pPr>
              <w:rPr>
                <w:sz w:val="20"/>
                <w:szCs w:val="20"/>
              </w:rPr>
            </w:pPr>
            <w:r>
              <w:rPr>
                <w:sz w:val="20"/>
                <w:szCs w:val="20"/>
              </w:rPr>
              <w:t xml:space="preserve">Whilst not the first strategy highlighted in our plan, this most certainly underpins every other strand of work with </w:t>
            </w:r>
            <w:r w:rsidR="007F1C64">
              <w:rPr>
                <w:sz w:val="20"/>
                <w:szCs w:val="20"/>
              </w:rPr>
              <w:t>students eligible for the Pupil Premium</w:t>
            </w:r>
            <w:r>
              <w:rPr>
                <w:sz w:val="20"/>
                <w:szCs w:val="20"/>
              </w:rPr>
              <w:t xml:space="preserve">. There is </w:t>
            </w:r>
            <w:r w:rsidR="00A92876">
              <w:rPr>
                <w:sz w:val="20"/>
                <w:szCs w:val="20"/>
              </w:rPr>
              <w:t>a whole school drive to improve</w:t>
            </w:r>
            <w:r>
              <w:rPr>
                <w:sz w:val="20"/>
                <w:szCs w:val="20"/>
              </w:rPr>
              <w:t xml:space="preserve"> teaching through an individualised CPD programme. The group we are all focussed on is</w:t>
            </w:r>
            <w:r w:rsidR="00A92876">
              <w:rPr>
                <w:sz w:val="20"/>
                <w:szCs w:val="20"/>
              </w:rPr>
              <w:t xml:space="preserve"> white British</w:t>
            </w:r>
            <w:r>
              <w:rPr>
                <w:sz w:val="20"/>
                <w:szCs w:val="20"/>
              </w:rPr>
              <w:t xml:space="preserve"> boys</w:t>
            </w:r>
            <w:r w:rsidR="00894888">
              <w:rPr>
                <w:sz w:val="20"/>
                <w:szCs w:val="20"/>
              </w:rPr>
              <w:t xml:space="preserve"> who are eligible for the Pupil Premium</w:t>
            </w:r>
            <w:r>
              <w:rPr>
                <w:sz w:val="20"/>
                <w:szCs w:val="20"/>
              </w:rPr>
              <w:t>. Action research groups are focus</w:t>
            </w:r>
            <w:r w:rsidR="00A92876">
              <w:rPr>
                <w:sz w:val="20"/>
                <w:szCs w:val="20"/>
              </w:rPr>
              <w:t>s</w:t>
            </w:r>
            <w:r w:rsidR="00F864C5">
              <w:rPr>
                <w:sz w:val="20"/>
                <w:szCs w:val="20"/>
              </w:rPr>
              <w:t>ed</w:t>
            </w:r>
            <w:r>
              <w:rPr>
                <w:sz w:val="20"/>
                <w:szCs w:val="20"/>
              </w:rPr>
              <w:t xml:space="preserve"> on different aspects of teaching, within which approaches particularly effective for D boys are being evaluated for impact at our school, this will utilise the EE</w:t>
            </w:r>
            <w:r w:rsidR="00A92876">
              <w:rPr>
                <w:sz w:val="20"/>
                <w:szCs w:val="20"/>
              </w:rPr>
              <w:t>F</w:t>
            </w:r>
            <w:r>
              <w:rPr>
                <w:sz w:val="20"/>
                <w:szCs w:val="20"/>
              </w:rPr>
              <w:t xml:space="preserve"> toolkit as well as many </w:t>
            </w:r>
            <w:r w:rsidRPr="00C40A0D">
              <w:rPr>
                <w:sz w:val="20"/>
                <w:szCs w:val="20"/>
              </w:rPr>
              <w:t xml:space="preserve">other sources of “what works”. </w:t>
            </w:r>
          </w:p>
          <w:p w:rsidR="007F1C64" w:rsidRPr="00C40A0D" w:rsidRDefault="007F1C64" w:rsidP="00C40A0D">
            <w:pPr>
              <w:rPr>
                <w:sz w:val="20"/>
                <w:szCs w:val="20"/>
              </w:rPr>
            </w:pPr>
          </w:p>
          <w:p w:rsidR="00C40A0D" w:rsidRPr="00C40A0D" w:rsidRDefault="00C40A0D" w:rsidP="00C40A0D">
            <w:pPr>
              <w:pStyle w:val="Default"/>
              <w:rPr>
                <w:rFonts w:asciiTheme="minorHAnsi" w:hAnsiTheme="minorHAnsi"/>
                <w:sz w:val="20"/>
                <w:szCs w:val="20"/>
              </w:rPr>
            </w:pPr>
            <w:r w:rsidRPr="00C40A0D">
              <w:rPr>
                <w:rFonts w:asciiTheme="minorHAnsi" w:hAnsiTheme="minorHAnsi"/>
                <w:sz w:val="20"/>
                <w:szCs w:val="20"/>
              </w:rPr>
              <w:t>Strategies empl</w:t>
            </w:r>
            <w:r>
              <w:rPr>
                <w:rFonts w:asciiTheme="minorHAnsi" w:hAnsiTheme="minorHAnsi"/>
                <w:sz w:val="20"/>
                <w:szCs w:val="20"/>
              </w:rPr>
              <w:t>o</w:t>
            </w:r>
            <w:r w:rsidRPr="00C40A0D">
              <w:rPr>
                <w:rFonts w:asciiTheme="minorHAnsi" w:hAnsiTheme="minorHAnsi"/>
                <w:sz w:val="20"/>
                <w:szCs w:val="20"/>
              </w:rPr>
              <w:t xml:space="preserve">yed by class teachers </w:t>
            </w:r>
            <w:r>
              <w:rPr>
                <w:rFonts w:asciiTheme="minorHAnsi" w:hAnsiTheme="minorHAnsi"/>
                <w:sz w:val="20"/>
                <w:szCs w:val="20"/>
              </w:rPr>
              <w:t xml:space="preserve">currently </w:t>
            </w:r>
            <w:r w:rsidRPr="00C40A0D">
              <w:rPr>
                <w:rFonts w:asciiTheme="minorHAnsi" w:hAnsiTheme="minorHAnsi"/>
                <w:sz w:val="20"/>
                <w:szCs w:val="20"/>
              </w:rPr>
              <w:t>include</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Have PP students identified on seating plans and class lists. </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Marking PP work first when marking. </w:t>
            </w:r>
          </w:p>
          <w:p w:rsidR="00C40A0D" w:rsidRP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Carefully designing seating plans to unobtrusively get </w:t>
            </w:r>
            <w:r>
              <w:rPr>
                <w:rFonts w:asciiTheme="minorHAnsi" w:hAnsiTheme="minorHAnsi"/>
                <w:sz w:val="20"/>
                <w:szCs w:val="20"/>
              </w:rPr>
              <w:t>PP students in to “good seats”</w:t>
            </w:r>
          </w:p>
          <w:p w:rsidR="00C40A0D" w:rsidRDefault="00C40A0D" w:rsidP="00C40A0D">
            <w:pPr>
              <w:pStyle w:val="Default"/>
              <w:numPr>
                <w:ilvl w:val="0"/>
                <w:numId w:val="24"/>
              </w:numPr>
              <w:rPr>
                <w:rFonts w:asciiTheme="minorHAnsi" w:hAnsiTheme="minorHAnsi"/>
                <w:sz w:val="20"/>
                <w:szCs w:val="20"/>
              </w:rPr>
            </w:pPr>
            <w:r w:rsidRPr="00C40A0D">
              <w:rPr>
                <w:rFonts w:asciiTheme="minorHAnsi" w:hAnsiTheme="minorHAnsi"/>
                <w:sz w:val="20"/>
                <w:szCs w:val="20"/>
              </w:rPr>
              <w:t xml:space="preserve">Unobtrusively focussing questioning on PP students. </w:t>
            </w:r>
          </w:p>
          <w:p w:rsidR="007F1C64" w:rsidRPr="00C40A0D" w:rsidRDefault="007F1C64" w:rsidP="007F1C64">
            <w:pPr>
              <w:pStyle w:val="Default"/>
              <w:ind w:left="720"/>
              <w:rPr>
                <w:rFonts w:asciiTheme="minorHAnsi" w:hAnsiTheme="minorHAnsi"/>
                <w:sz w:val="20"/>
                <w:szCs w:val="20"/>
              </w:rPr>
            </w:pPr>
          </w:p>
          <w:p w:rsidR="00700365" w:rsidRPr="00811D21" w:rsidRDefault="00C40A0D" w:rsidP="00B84838">
            <w:pPr>
              <w:rPr>
                <w:sz w:val="20"/>
                <w:szCs w:val="20"/>
              </w:rPr>
            </w:pPr>
            <w:r w:rsidRPr="00C40A0D">
              <w:rPr>
                <w:sz w:val="20"/>
                <w:szCs w:val="20"/>
              </w:rPr>
              <w:t xml:space="preserve">We see this investment of time as ensuring the </w:t>
            </w:r>
            <w:proofErr w:type="gramStart"/>
            <w:r w:rsidRPr="00C40A0D">
              <w:rPr>
                <w:sz w:val="20"/>
                <w:szCs w:val="20"/>
              </w:rPr>
              <w:t>long term</w:t>
            </w:r>
            <w:proofErr w:type="gramEnd"/>
            <w:r w:rsidRPr="00C40A0D">
              <w:rPr>
                <w:sz w:val="20"/>
                <w:szCs w:val="20"/>
              </w:rPr>
              <w:t xml:space="preserve"> improvement in achievement for all students, but particularly that of </w:t>
            </w:r>
            <w:r w:rsidR="007F1C64">
              <w:rPr>
                <w:sz w:val="20"/>
                <w:szCs w:val="20"/>
              </w:rPr>
              <w:t>students eligible for the Pupil Premium</w:t>
            </w:r>
            <w:r w:rsidRPr="00C40A0D">
              <w:rPr>
                <w:sz w:val="20"/>
                <w:szCs w:val="20"/>
              </w:rPr>
              <w:t xml:space="preserve">. </w:t>
            </w:r>
          </w:p>
        </w:tc>
      </w:tr>
      <w:tr w:rsidR="00700365" w:rsidRPr="00811D21" w:rsidTr="00B84838">
        <w:trPr>
          <w:jc w:val="center"/>
        </w:trPr>
        <w:tc>
          <w:tcPr>
            <w:tcW w:w="10456" w:type="dxa"/>
            <w:gridSpan w:val="6"/>
          </w:tcPr>
          <w:p w:rsidR="00700365" w:rsidRPr="00811D21" w:rsidRDefault="00C40A0D" w:rsidP="00B84838">
            <w:pPr>
              <w:rPr>
                <w:b/>
                <w:sz w:val="20"/>
                <w:szCs w:val="20"/>
              </w:rPr>
            </w:pPr>
            <w:r>
              <w:rPr>
                <w:b/>
                <w:sz w:val="20"/>
                <w:szCs w:val="20"/>
              </w:rPr>
              <w:t>Rationale</w:t>
            </w:r>
          </w:p>
          <w:p w:rsidR="00F04606" w:rsidRPr="00FA4709" w:rsidRDefault="00C40A0D" w:rsidP="00F04606">
            <w:pPr>
              <w:rPr>
                <w:sz w:val="20"/>
                <w:szCs w:val="20"/>
              </w:rPr>
            </w:pPr>
            <w:r>
              <w:rPr>
                <w:sz w:val="20"/>
                <w:szCs w:val="20"/>
              </w:rPr>
              <w:t>EEF states that good teachi</w:t>
            </w:r>
            <w:r w:rsidR="006064D2">
              <w:rPr>
                <w:sz w:val="20"/>
                <w:szCs w:val="20"/>
              </w:rPr>
              <w:t>ng has more of an impact than an</w:t>
            </w:r>
            <w:r>
              <w:rPr>
                <w:sz w:val="20"/>
                <w:szCs w:val="20"/>
              </w:rPr>
              <w:t>ything else on achievement</w:t>
            </w:r>
          </w:p>
          <w:p w:rsidR="00700365" w:rsidRPr="008053E5" w:rsidRDefault="00C40A0D" w:rsidP="008053E5">
            <w:pPr>
              <w:autoSpaceDE w:val="0"/>
              <w:autoSpaceDN w:val="0"/>
              <w:adjustRightInd w:val="0"/>
              <w:rPr>
                <w:rFonts w:cs="Arial"/>
                <w:bCs/>
                <w:sz w:val="20"/>
                <w:szCs w:val="20"/>
              </w:rPr>
            </w:pPr>
            <w:r w:rsidRPr="00C40A0D">
              <w:rPr>
                <w:rFonts w:cs="Arial"/>
                <w:bCs/>
                <w:sz w:val="20"/>
                <w:szCs w:val="20"/>
              </w:rPr>
              <w:t xml:space="preserve">The Sutton Trust (2015) recommends that teachers should provide </w:t>
            </w:r>
            <w:proofErr w:type="gramStart"/>
            <w:r w:rsidRPr="00C40A0D">
              <w:rPr>
                <w:rFonts w:cs="Arial"/>
                <w:bCs/>
                <w:sz w:val="20"/>
                <w:szCs w:val="20"/>
              </w:rPr>
              <w:t>good feedback</w:t>
            </w:r>
            <w:proofErr w:type="gramEnd"/>
            <w:r w:rsidRPr="00C40A0D">
              <w:rPr>
                <w:rFonts w:cs="Arial"/>
                <w:bCs/>
                <w:sz w:val="20"/>
                <w:szCs w:val="20"/>
              </w:rPr>
              <w:t xml:space="preserve"> to students and monitor their work systematically</w:t>
            </w:r>
          </w:p>
        </w:tc>
      </w:tr>
      <w:tr w:rsidR="00700365" w:rsidRPr="00811D21" w:rsidTr="00B84838">
        <w:trPr>
          <w:jc w:val="center"/>
        </w:trPr>
        <w:tc>
          <w:tcPr>
            <w:tcW w:w="10456" w:type="dxa"/>
            <w:gridSpan w:val="6"/>
          </w:tcPr>
          <w:p w:rsidR="00700365" w:rsidRDefault="00700365" w:rsidP="00B84838">
            <w:pPr>
              <w:rPr>
                <w:b/>
                <w:sz w:val="20"/>
                <w:szCs w:val="20"/>
              </w:rPr>
            </w:pPr>
            <w:r>
              <w:rPr>
                <w:b/>
                <w:sz w:val="20"/>
                <w:szCs w:val="20"/>
              </w:rPr>
              <w:t xml:space="preserve">Ensuring Quality of Implementation </w:t>
            </w:r>
          </w:p>
          <w:p w:rsidR="00700365" w:rsidRPr="00C40A0D" w:rsidRDefault="00C40A0D" w:rsidP="00B84838">
            <w:pPr>
              <w:rPr>
                <w:sz w:val="20"/>
                <w:szCs w:val="20"/>
              </w:rPr>
            </w:pPr>
            <w:r w:rsidRPr="00C40A0D">
              <w:rPr>
                <w:sz w:val="20"/>
                <w:szCs w:val="20"/>
              </w:rPr>
              <w:t>CPD time carefully thought out to allow for research, implementation and evaluation, avoiding “bottlenecks” in the school calendar</w:t>
            </w:r>
          </w:p>
          <w:p w:rsidR="00C40A0D" w:rsidRPr="00C40A0D" w:rsidRDefault="00C40A0D" w:rsidP="00B84838">
            <w:pPr>
              <w:rPr>
                <w:sz w:val="20"/>
                <w:szCs w:val="20"/>
              </w:rPr>
            </w:pPr>
            <w:r w:rsidRPr="00C40A0D">
              <w:rPr>
                <w:sz w:val="20"/>
                <w:szCs w:val="20"/>
              </w:rPr>
              <w:t>Data available to all staff in accessible formats</w:t>
            </w:r>
          </w:p>
          <w:p w:rsidR="00700365" w:rsidRPr="008053E5" w:rsidRDefault="00C40A0D" w:rsidP="00B84838">
            <w:pPr>
              <w:rPr>
                <w:sz w:val="20"/>
                <w:szCs w:val="20"/>
              </w:rPr>
            </w:pPr>
            <w:r w:rsidRPr="00C40A0D">
              <w:rPr>
                <w:sz w:val="20"/>
                <w:szCs w:val="20"/>
              </w:rPr>
              <w:t xml:space="preserve">Strategies for good teaching disseminated through briefings </w:t>
            </w:r>
          </w:p>
        </w:tc>
      </w:tr>
      <w:tr w:rsidR="00700365" w:rsidRPr="00811D21" w:rsidTr="00B84838">
        <w:trPr>
          <w:jc w:val="center"/>
        </w:trPr>
        <w:tc>
          <w:tcPr>
            <w:tcW w:w="5228" w:type="dxa"/>
            <w:gridSpan w:val="2"/>
          </w:tcPr>
          <w:p w:rsidR="00700365" w:rsidRDefault="00700365" w:rsidP="00B84838">
            <w:pPr>
              <w:rPr>
                <w:sz w:val="20"/>
                <w:szCs w:val="20"/>
              </w:rPr>
            </w:pPr>
            <w:r>
              <w:rPr>
                <w:b/>
                <w:sz w:val="20"/>
                <w:szCs w:val="20"/>
              </w:rPr>
              <w:t xml:space="preserve">Estimated Impact:  </w:t>
            </w:r>
            <w:r w:rsidR="00885175">
              <w:rPr>
                <w:sz w:val="20"/>
                <w:szCs w:val="20"/>
              </w:rPr>
              <w:t>High</w:t>
            </w:r>
            <w:r>
              <w:rPr>
                <w:sz w:val="20"/>
                <w:szCs w:val="20"/>
              </w:rPr>
              <w:t xml:space="preserve"> </w:t>
            </w:r>
          </w:p>
          <w:p w:rsidR="00700365" w:rsidRPr="00536EE8" w:rsidRDefault="00700365" w:rsidP="00B84838">
            <w:pPr>
              <w:rPr>
                <w:b/>
                <w:sz w:val="20"/>
                <w:szCs w:val="20"/>
              </w:rPr>
            </w:pPr>
          </w:p>
          <w:p w:rsidR="00700365" w:rsidRPr="008053E5" w:rsidRDefault="00700365" w:rsidP="00B84838">
            <w:pPr>
              <w:rPr>
                <w:sz w:val="20"/>
                <w:szCs w:val="20"/>
              </w:rPr>
            </w:pPr>
            <w:r w:rsidRPr="00536EE8">
              <w:rPr>
                <w:b/>
                <w:sz w:val="20"/>
                <w:szCs w:val="20"/>
              </w:rPr>
              <w:t>Success Criteria:</w:t>
            </w:r>
            <w:r>
              <w:rPr>
                <w:sz w:val="20"/>
                <w:szCs w:val="20"/>
              </w:rPr>
              <w:t xml:space="preserve"> </w:t>
            </w:r>
            <w:r w:rsidR="008053E5" w:rsidRPr="00536EE8">
              <w:rPr>
                <w:sz w:val="20"/>
                <w:szCs w:val="20"/>
              </w:rPr>
              <w:t>Met/Partially met/Not met</w:t>
            </w:r>
            <w:r w:rsidR="008053E5">
              <w:rPr>
                <w:sz w:val="20"/>
                <w:szCs w:val="20"/>
              </w:rPr>
              <w:t xml:space="preserve"> – see impact measures report</w:t>
            </w:r>
          </w:p>
        </w:tc>
        <w:tc>
          <w:tcPr>
            <w:tcW w:w="5228" w:type="dxa"/>
            <w:gridSpan w:val="4"/>
          </w:tcPr>
          <w:p w:rsidR="00700365" w:rsidRDefault="00700365" w:rsidP="00B84838">
            <w:pPr>
              <w:rPr>
                <w:b/>
                <w:sz w:val="20"/>
                <w:szCs w:val="20"/>
              </w:rPr>
            </w:pPr>
            <w:r>
              <w:rPr>
                <w:b/>
                <w:sz w:val="20"/>
                <w:szCs w:val="20"/>
              </w:rPr>
              <w:t>Lessons Learned for 2017-18</w:t>
            </w:r>
          </w:p>
          <w:p w:rsidR="008053E5" w:rsidRPr="00536EE8" w:rsidRDefault="00885175" w:rsidP="008053E5">
            <w:pPr>
              <w:pStyle w:val="ListParagraph"/>
              <w:rPr>
                <w:b/>
                <w:sz w:val="20"/>
                <w:szCs w:val="20"/>
              </w:rPr>
            </w:pPr>
            <w:r>
              <w:rPr>
                <w:b/>
                <w:sz w:val="20"/>
                <w:szCs w:val="20"/>
              </w:rPr>
              <w:t xml:space="preserve"> </w:t>
            </w:r>
          </w:p>
          <w:p w:rsidR="00885175" w:rsidRPr="00536EE8" w:rsidRDefault="00885175" w:rsidP="00885175">
            <w:pPr>
              <w:pStyle w:val="ListParagraph"/>
              <w:numPr>
                <w:ilvl w:val="0"/>
                <w:numId w:val="24"/>
              </w:numPr>
              <w:rPr>
                <w:b/>
                <w:sz w:val="20"/>
                <w:szCs w:val="20"/>
              </w:rPr>
            </w:pPr>
          </w:p>
        </w:tc>
      </w:tr>
    </w:tbl>
    <w:p w:rsidR="006533C6" w:rsidRPr="00811D21" w:rsidRDefault="006533C6" w:rsidP="00E8355C">
      <w:pPr>
        <w:pStyle w:val="Default"/>
        <w:rPr>
          <w:rFonts w:asciiTheme="minorHAnsi" w:hAnsiTheme="minorHAnsi"/>
          <w:sz w:val="20"/>
          <w:szCs w:val="20"/>
        </w:rPr>
      </w:pPr>
    </w:p>
    <w:sectPr w:rsidR="006533C6" w:rsidRPr="00811D21" w:rsidSect="00811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579"/>
    <w:multiLevelType w:val="hybridMultilevel"/>
    <w:tmpl w:val="EE6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30D4"/>
    <w:multiLevelType w:val="hybridMultilevel"/>
    <w:tmpl w:val="DDF8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5B4A"/>
    <w:multiLevelType w:val="hybridMultilevel"/>
    <w:tmpl w:val="E16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8F9"/>
    <w:multiLevelType w:val="hybridMultilevel"/>
    <w:tmpl w:val="60A8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676D"/>
    <w:multiLevelType w:val="hybridMultilevel"/>
    <w:tmpl w:val="106665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A5919"/>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847BD"/>
    <w:multiLevelType w:val="hybridMultilevel"/>
    <w:tmpl w:val="BF1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3527E"/>
    <w:multiLevelType w:val="hybridMultilevel"/>
    <w:tmpl w:val="0AF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338DE"/>
    <w:multiLevelType w:val="hybridMultilevel"/>
    <w:tmpl w:val="C00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B09E8"/>
    <w:multiLevelType w:val="hybridMultilevel"/>
    <w:tmpl w:val="893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877D9"/>
    <w:multiLevelType w:val="multilevel"/>
    <w:tmpl w:val="BEB25D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521393"/>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36F0A"/>
    <w:multiLevelType w:val="hybridMultilevel"/>
    <w:tmpl w:val="692E9D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C5A67"/>
    <w:multiLevelType w:val="hybridMultilevel"/>
    <w:tmpl w:val="E9E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838D2"/>
    <w:multiLevelType w:val="hybridMultilevel"/>
    <w:tmpl w:val="39365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E1CE7"/>
    <w:multiLevelType w:val="hybridMultilevel"/>
    <w:tmpl w:val="E1843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91B7D"/>
    <w:multiLevelType w:val="hybridMultilevel"/>
    <w:tmpl w:val="7F6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D6FC9"/>
    <w:multiLevelType w:val="hybridMultilevel"/>
    <w:tmpl w:val="9CF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A08AF"/>
    <w:multiLevelType w:val="hybridMultilevel"/>
    <w:tmpl w:val="AA3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35005"/>
    <w:multiLevelType w:val="hybridMultilevel"/>
    <w:tmpl w:val="8160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E0C90"/>
    <w:multiLevelType w:val="hybridMultilevel"/>
    <w:tmpl w:val="3D38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83729"/>
    <w:multiLevelType w:val="hybridMultilevel"/>
    <w:tmpl w:val="3C9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34236"/>
    <w:multiLevelType w:val="hybridMultilevel"/>
    <w:tmpl w:val="BEA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51C5E"/>
    <w:multiLevelType w:val="hybridMultilevel"/>
    <w:tmpl w:val="2BB4E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06AB"/>
    <w:multiLevelType w:val="hybridMultilevel"/>
    <w:tmpl w:val="216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B56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935A3C"/>
    <w:multiLevelType w:val="hybridMultilevel"/>
    <w:tmpl w:val="FDD8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11C2"/>
    <w:multiLevelType w:val="hybridMultilevel"/>
    <w:tmpl w:val="6E4E1CF4"/>
    <w:lvl w:ilvl="0" w:tplc="04090001">
      <w:start w:val="1"/>
      <w:numFmt w:val="bullet"/>
      <w:lvlText w:val=""/>
      <w:lvlJc w:val="left"/>
      <w:pPr>
        <w:ind w:left="720" w:hanging="360"/>
      </w:pPr>
      <w:rPr>
        <w:rFonts w:ascii="Symbol" w:hAnsi="Symbol" w:hint="default"/>
      </w:rPr>
    </w:lvl>
    <w:lvl w:ilvl="1" w:tplc="F3A469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C4216"/>
    <w:multiLevelType w:val="hybridMultilevel"/>
    <w:tmpl w:val="84E6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20022"/>
    <w:multiLevelType w:val="hybridMultilevel"/>
    <w:tmpl w:val="4FF4A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7E3A12"/>
    <w:multiLevelType w:val="hybridMultilevel"/>
    <w:tmpl w:val="B928E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935CD"/>
    <w:multiLevelType w:val="hybridMultilevel"/>
    <w:tmpl w:val="7BD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664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9"/>
  </w:num>
  <w:num w:numId="3">
    <w:abstractNumId w:val="14"/>
  </w:num>
  <w:num w:numId="4">
    <w:abstractNumId w:val="30"/>
  </w:num>
  <w:num w:numId="5">
    <w:abstractNumId w:val="4"/>
  </w:num>
  <w:num w:numId="6">
    <w:abstractNumId w:val="11"/>
  </w:num>
  <w:num w:numId="7">
    <w:abstractNumId w:val="15"/>
  </w:num>
  <w:num w:numId="8">
    <w:abstractNumId w:val="32"/>
  </w:num>
  <w:num w:numId="9">
    <w:abstractNumId w:val="25"/>
  </w:num>
  <w:num w:numId="10">
    <w:abstractNumId w:val="16"/>
  </w:num>
  <w:num w:numId="11">
    <w:abstractNumId w:val="8"/>
  </w:num>
  <w:num w:numId="12">
    <w:abstractNumId w:val="17"/>
  </w:num>
  <w:num w:numId="13">
    <w:abstractNumId w:val="20"/>
  </w:num>
  <w:num w:numId="14">
    <w:abstractNumId w:val="0"/>
  </w:num>
  <w:num w:numId="15">
    <w:abstractNumId w:val="24"/>
  </w:num>
  <w:num w:numId="16">
    <w:abstractNumId w:val="23"/>
  </w:num>
  <w:num w:numId="17">
    <w:abstractNumId w:val="22"/>
  </w:num>
  <w:num w:numId="18">
    <w:abstractNumId w:val="19"/>
  </w:num>
  <w:num w:numId="19">
    <w:abstractNumId w:val="28"/>
  </w:num>
  <w:num w:numId="20">
    <w:abstractNumId w:val="2"/>
  </w:num>
  <w:num w:numId="21">
    <w:abstractNumId w:val="27"/>
  </w:num>
  <w:num w:numId="22">
    <w:abstractNumId w:val="1"/>
  </w:num>
  <w:num w:numId="23">
    <w:abstractNumId w:val="6"/>
  </w:num>
  <w:num w:numId="24">
    <w:abstractNumId w:val="13"/>
  </w:num>
  <w:num w:numId="25">
    <w:abstractNumId w:val="26"/>
  </w:num>
  <w:num w:numId="26">
    <w:abstractNumId w:val="21"/>
  </w:num>
  <w:num w:numId="27">
    <w:abstractNumId w:val="18"/>
  </w:num>
  <w:num w:numId="28">
    <w:abstractNumId w:val="7"/>
  </w:num>
  <w:num w:numId="29">
    <w:abstractNumId w:val="3"/>
  </w:num>
  <w:num w:numId="30">
    <w:abstractNumId w:val="31"/>
  </w:num>
  <w:num w:numId="31">
    <w:abstractNumId w:val="10"/>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D4"/>
    <w:rsid w:val="00041C51"/>
    <w:rsid w:val="000766B8"/>
    <w:rsid w:val="00077C0F"/>
    <w:rsid w:val="00080539"/>
    <w:rsid w:val="0008752D"/>
    <w:rsid w:val="000A03C3"/>
    <w:rsid w:val="000C1390"/>
    <w:rsid w:val="000C2489"/>
    <w:rsid w:val="000C4B86"/>
    <w:rsid w:val="000C69B4"/>
    <w:rsid w:val="001243F8"/>
    <w:rsid w:val="001503D5"/>
    <w:rsid w:val="001A17A7"/>
    <w:rsid w:val="001A4F2B"/>
    <w:rsid w:val="001D004F"/>
    <w:rsid w:val="001D628A"/>
    <w:rsid w:val="001E3A7F"/>
    <w:rsid w:val="002152E1"/>
    <w:rsid w:val="0022654A"/>
    <w:rsid w:val="002350B5"/>
    <w:rsid w:val="002417EA"/>
    <w:rsid w:val="002B55DE"/>
    <w:rsid w:val="002D7EBA"/>
    <w:rsid w:val="002F1A3C"/>
    <w:rsid w:val="002F7032"/>
    <w:rsid w:val="00355DF0"/>
    <w:rsid w:val="0036269B"/>
    <w:rsid w:val="00385DD4"/>
    <w:rsid w:val="003E2551"/>
    <w:rsid w:val="003E5A53"/>
    <w:rsid w:val="003F5770"/>
    <w:rsid w:val="004004CD"/>
    <w:rsid w:val="00407FB2"/>
    <w:rsid w:val="00430F18"/>
    <w:rsid w:val="00473FDE"/>
    <w:rsid w:val="004903D1"/>
    <w:rsid w:val="004A754B"/>
    <w:rsid w:val="004C6595"/>
    <w:rsid w:val="004D74B6"/>
    <w:rsid w:val="00510BB3"/>
    <w:rsid w:val="0053643A"/>
    <w:rsid w:val="00536EE8"/>
    <w:rsid w:val="00551DA8"/>
    <w:rsid w:val="0055771E"/>
    <w:rsid w:val="0056178B"/>
    <w:rsid w:val="005723D1"/>
    <w:rsid w:val="005B0BD5"/>
    <w:rsid w:val="006026B2"/>
    <w:rsid w:val="00603B42"/>
    <w:rsid w:val="006064D2"/>
    <w:rsid w:val="00610269"/>
    <w:rsid w:val="006175BC"/>
    <w:rsid w:val="006533C6"/>
    <w:rsid w:val="006C1171"/>
    <w:rsid w:val="006C2BC3"/>
    <w:rsid w:val="006D6C3D"/>
    <w:rsid w:val="006F33EE"/>
    <w:rsid w:val="006F4E6D"/>
    <w:rsid w:val="00700365"/>
    <w:rsid w:val="007135E7"/>
    <w:rsid w:val="00741757"/>
    <w:rsid w:val="00743B4F"/>
    <w:rsid w:val="00751051"/>
    <w:rsid w:val="007526B4"/>
    <w:rsid w:val="0076453B"/>
    <w:rsid w:val="00772955"/>
    <w:rsid w:val="007869B9"/>
    <w:rsid w:val="007D4F2A"/>
    <w:rsid w:val="007D7661"/>
    <w:rsid w:val="007E0AE2"/>
    <w:rsid w:val="007E5B03"/>
    <w:rsid w:val="007F1C64"/>
    <w:rsid w:val="008053E5"/>
    <w:rsid w:val="00811D21"/>
    <w:rsid w:val="0081215D"/>
    <w:rsid w:val="00825B34"/>
    <w:rsid w:val="00885175"/>
    <w:rsid w:val="00894888"/>
    <w:rsid w:val="0089729F"/>
    <w:rsid w:val="00904D14"/>
    <w:rsid w:val="0091340D"/>
    <w:rsid w:val="00916278"/>
    <w:rsid w:val="00921235"/>
    <w:rsid w:val="00955CEB"/>
    <w:rsid w:val="00970F55"/>
    <w:rsid w:val="00997AE3"/>
    <w:rsid w:val="009B63D2"/>
    <w:rsid w:val="009C1F8D"/>
    <w:rsid w:val="009D2691"/>
    <w:rsid w:val="009E411C"/>
    <w:rsid w:val="009F56D1"/>
    <w:rsid w:val="00A060A2"/>
    <w:rsid w:val="00A16744"/>
    <w:rsid w:val="00A20781"/>
    <w:rsid w:val="00A27F72"/>
    <w:rsid w:val="00A4045E"/>
    <w:rsid w:val="00A67C8F"/>
    <w:rsid w:val="00A74222"/>
    <w:rsid w:val="00A92876"/>
    <w:rsid w:val="00AD476C"/>
    <w:rsid w:val="00AF3008"/>
    <w:rsid w:val="00B147D3"/>
    <w:rsid w:val="00B50739"/>
    <w:rsid w:val="00B50865"/>
    <w:rsid w:val="00B71D75"/>
    <w:rsid w:val="00B84838"/>
    <w:rsid w:val="00BC0574"/>
    <w:rsid w:val="00C35D9A"/>
    <w:rsid w:val="00C40A0D"/>
    <w:rsid w:val="00C4660C"/>
    <w:rsid w:val="00C77280"/>
    <w:rsid w:val="00C807B3"/>
    <w:rsid w:val="00C81057"/>
    <w:rsid w:val="00CA09D3"/>
    <w:rsid w:val="00CC0854"/>
    <w:rsid w:val="00D05052"/>
    <w:rsid w:val="00D076D4"/>
    <w:rsid w:val="00D33C52"/>
    <w:rsid w:val="00D34683"/>
    <w:rsid w:val="00D34689"/>
    <w:rsid w:val="00D40375"/>
    <w:rsid w:val="00D429BE"/>
    <w:rsid w:val="00D46B23"/>
    <w:rsid w:val="00D66213"/>
    <w:rsid w:val="00D76D8D"/>
    <w:rsid w:val="00DD3A79"/>
    <w:rsid w:val="00E37F08"/>
    <w:rsid w:val="00E526C0"/>
    <w:rsid w:val="00E56851"/>
    <w:rsid w:val="00E8355C"/>
    <w:rsid w:val="00E8738F"/>
    <w:rsid w:val="00E87821"/>
    <w:rsid w:val="00EB1989"/>
    <w:rsid w:val="00EC1CCB"/>
    <w:rsid w:val="00EC4A70"/>
    <w:rsid w:val="00ED6CE7"/>
    <w:rsid w:val="00F03DDB"/>
    <w:rsid w:val="00F04606"/>
    <w:rsid w:val="00F0690C"/>
    <w:rsid w:val="00F13779"/>
    <w:rsid w:val="00F478FD"/>
    <w:rsid w:val="00F50380"/>
    <w:rsid w:val="00F86309"/>
    <w:rsid w:val="00F864C5"/>
    <w:rsid w:val="00FA0FD7"/>
    <w:rsid w:val="00FA3E83"/>
    <w:rsid w:val="00FA4709"/>
    <w:rsid w:val="00FE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6618"/>
  <w15:docId w15:val="{8206DA1A-7971-4604-B214-977FC89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6D4"/>
    <w:pPr>
      <w:ind w:left="720"/>
      <w:contextualSpacing/>
    </w:pPr>
  </w:style>
  <w:style w:type="paragraph" w:customStyle="1" w:styleId="Default">
    <w:name w:val="Default"/>
    <w:rsid w:val="004903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BD5"/>
    <w:rPr>
      <w:color w:val="0000FF" w:themeColor="hyperlink"/>
      <w:u w:val="single"/>
    </w:rPr>
  </w:style>
  <w:style w:type="paragraph" w:styleId="BalloonText">
    <w:name w:val="Balloon Text"/>
    <w:basedOn w:val="Normal"/>
    <w:link w:val="BalloonTextChar"/>
    <w:uiPriority w:val="99"/>
    <w:semiHidden/>
    <w:unhideWhenUsed/>
    <w:rsid w:val="0078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B9"/>
    <w:rPr>
      <w:rFonts w:ascii="Tahoma" w:hAnsi="Tahoma" w:cs="Tahoma"/>
      <w:sz w:val="16"/>
      <w:szCs w:val="16"/>
    </w:rPr>
  </w:style>
  <w:style w:type="paragraph" w:styleId="Subtitle">
    <w:name w:val="Subtitle"/>
    <w:basedOn w:val="Normal"/>
    <w:next w:val="Normal"/>
    <w:link w:val="SubtitleChar"/>
    <w:uiPriority w:val="11"/>
    <w:qFormat/>
    <w:rsid w:val="006533C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33C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533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690">
      <w:bodyDiv w:val="1"/>
      <w:marLeft w:val="0"/>
      <w:marRight w:val="0"/>
      <w:marTop w:val="0"/>
      <w:marBottom w:val="0"/>
      <w:divBdr>
        <w:top w:val="none" w:sz="0" w:space="0" w:color="auto"/>
        <w:left w:val="none" w:sz="0" w:space="0" w:color="auto"/>
        <w:bottom w:val="none" w:sz="0" w:space="0" w:color="auto"/>
        <w:right w:val="none" w:sz="0" w:space="0" w:color="auto"/>
      </w:divBdr>
    </w:div>
    <w:div w:id="435364762">
      <w:bodyDiv w:val="1"/>
      <w:marLeft w:val="0"/>
      <w:marRight w:val="0"/>
      <w:marTop w:val="0"/>
      <w:marBottom w:val="0"/>
      <w:divBdr>
        <w:top w:val="none" w:sz="0" w:space="0" w:color="auto"/>
        <w:left w:val="none" w:sz="0" w:space="0" w:color="auto"/>
        <w:bottom w:val="none" w:sz="0" w:space="0" w:color="auto"/>
        <w:right w:val="none" w:sz="0" w:space="0" w:color="auto"/>
      </w:divBdr>
    </w:div>
    <w:div w:id="1596940904">
      <w:bodyDiv w:val="1"/>
      <w:marLeft w:val="0"/>
      <w:marRight w:val="0"/>
      <w:marTop w:val="0"/>
      <w:marBottom w:val="0"/>
      <w:divBdr>
        <w:top w:val="none" w:sz="0" w:space="0" w:color="auto"/>
        <w:left w:val="none" w:sz="0" w:space="0" w:color="auto"/>
        <w:bottom w:val="none" w:sz="0" w:space="0" w:color="auto"/>
        <w:right w:val="none" w:sz="0" w:space="0" w:color="auto"/>
      </w:divBdr>
      <w:divsChild>
        <w:div w:id="612445029">
          <w:marLeft w:val="0"/>
          <w:marRight w:val="0"/>
          <w:marTop w:val="0"/>
          <w:marBottom w:val="0"/>
          <w:divBdr>
            <w:top w:val="none" w:sz="0" w:space="0" w:color="auto"/>
            <w:left w:val="none" w:sz="0" w:space="0" w:color="auto"/>
            <w:bottom w:val="none" w:sz="0" w:space="0" w:color="auto"/>
            <w:right w:val="none" w:sz="0" w:space="0" w:color="auto"/>
          </w:divBdr>
          <w:divsChild>
            <w:div w:id="620963266">
              <w:marLeft w:val="0"/>
              <w:marRight w:val="0"/>
              <w:marTop w:val="0"/>
              <w:marBottom w:val="0"/>
              <w:divBdr>
                <w:top w:val="none" w:sz="0" w:space="0" w:color="auto"/>
                <w:left w:val="none" w:sz="0" w:space="0" w:color="auto"/>
                <w:bottom w:val="none" w:sz="0" w:space="0" w:color="auto"/>
                <w:right w:val="none" w:sz="0" w:space="0" w:color="auto"/>
              </w:divBdr>
              <w:divsChild>
                <w:div w:id="130371804">
                  <w:marLeft w:val="0"/>
                  <w:marRight w:val="0"/>
                  <w:marTop w:val="0"/>
                  <w:marBottom w:val="0"/>
                  <w:divBdr>
                    <w:top w:val="none" w:sz="0" w:space="0" w:color="auto"/>
                    <w:left w:val="none" w:sz="0" w:space="0" w:color="auto"/>
                    <w:bottom w:val="none" w:sz="0" w:space="0" w:color="auto"/>
                    <w:right w:val="none" w:sz="0" w:space="0" w:color="auto"/>
                  </w:divBdr>
                  <w:divsChild>
                    <w:div w:id="1953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7264">
      <w:bodyDiv w:val="1"/>
      <w:marLeft w:val="0"/>
      <w:marRight w:val="0"/>
      <w:marTop w:val="0"/>
      <w:marBottom w:val="0"/>
      <w:divBdr>
        <w:top w:val="none" w:sz="0" w:space="0" w:color="auto"/>
        <w:left w:val="none" w:sz="0" w:space="0" w:color="auto"/>
        <w:bottom w:val="none" w:sz="0" w:space="0" w:color="auto"/>
        <w:right w:val="none" w:sz="0" w:space="0" w:color="auto"/>
      </w:divBdr>
    </w:div>
    <w:div w:id="16694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attainment-gap/families-of-schools-database/new-mills-school-business--enterprise-college-sk22-4nr/" TargetMode="External"/><Relationship Id="rId12" Type="http://schemas.openxmlformats.org/officeDocument/2006/relationships/hyperlink" Target="http://dclgapps.communities.gov.uk/imd/idma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ationendowmentfoundation.org.uk/evidence/teaching-learning-toolkit/" TargetMode="External"/><Relationship Id="rId11" Type="http://schemas.openxmlformats.org/officeDocument/2006/relationships/hyperlink" Target="https://maps.derbyshire.gov.uk/connect/analyst/mobile/"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5603-9B50-45A7-8E0B-46D6FC8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New Mills School</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Jesson</dc:creator>
  <cp:lastModifiedBy>Caroline Jesson</cp:lastModifiedBy>
  <cp:revision>5</cp:revision>
  <cp:lastPrinted>2017-10-05T13:29:00Z</cp:lastPrinted>
  <dcterms:created xsi:type="dcterms:W3CDTF">2017-11-08T21:00:00Z</dcterms:created>
  <dcterms:modified xsi:type="dcterms:W3CDTF">2017-11-09T19:55:00Z</dcterms:modified>
</cp:coreProperties>
</file>